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5ED6" w:rsidRDefault="00566806">
      <w:pPr>
        <w:ind w:left="0"/>
      </w:pPr>
      <w:r>
        <w:rPr>
          <w:noProof/>
        </w:rPr>
        <w:drawing>
          <wp:inline distT="0" distB="0" distL="0" distR="0">
            <wp:extent cx="1669684" cy="1076325"/>
            <wp:effectExtent l="19050" t="0" r="6716" b="0"/>
            <wp:docPr id="13" name="图片 2" descr="北讯标-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北讯标-01"/>
                    <pic:cNvPicPr>
                      <a:picLocks noChangeAspect="1" noChangeArrowheads="1"/>
                    </pic:cNvPicPr>
                  </pic:nvPicPr>
                  <pic:blipFill>
                    <a:blip r:embed="rId9" cstate="print"/>
                    <a:srcRect/>
                    <a:stretch>
                      <a:fillRect/>
                    </a:stretch>
                  </pic:blipFill>
                  <pic:spPr bwMode="auto">
                    <a:xfrm>
                      <a:off x="0" y="0"/>
                      <a:ext cx="1669684" cy="1076325"/>
                    </a:xfrm>
                    <a:prstGeom prst="rect">
                      <a:avLst/>
                    </a:prstGeom>
                    <a:noFill/>
                    <a:ln w="9525">
                      <a:noFill/>
                      <a:miter lim="800000"/>
                      <a:headEnd/>
                      <a:tailEnd/>
                    </a:ln>
                  </pic:spPr>
                </pic:pic>
              </a:graphicData>
            </a:graphic>
          </wp:inline>
        </w:drawing>
      </w: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E9051A">
      <w:pPr>
        <w:ind w:left="0"/>
        <w:jc w:val="center"/>
        <w:rPr>
          <w:rFonts w:ascii="仿宋" w:eastAsia="仿宋" w:hAnsi="仿宋"/>
          <w:sz w:val="52"/>
          <w:szCs w:val="52"/>
        </w:rPr>
      </w:pPr>
      <w:r>
        <w:rPr>
          <w:rFonts w:ascii="仿宋" w:eastAsia="仿宋" w:hAnsi="仿宋" w:hint="eastAsia"/>
          <w:sz w:val="52"/>
          <w:szCs w:val="52"/>
        </w:rPr>
        <w:t>自由通</w:t>
      </w:r>
      <w:r w:rsidR="000167E9">
        <w:rPr>
          <w:rFonts w:ascii="仿宋" w:eastAsia="仿宋" w:hAnsi="仿宋" w:hint="eastAsia"/>
          <w:sz w:val="52"/>
          <w:szCs w:val="52"/>
        </w:rPr>
        <w:t>用户使用手册（PC版）</w:t>
      </w: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B65ED6">
      <w:pPr>
        <w:ind w:left="0"/>
        <w:jc w:val="center"/>
        <w:rPr>
          <w:rFonts w:eastAsia="仿宋"/>
        </w:rPr>
      </w:pPr>
    </w:p>
    <w:p w:rsidR="00B65ED6" w:rsidRDefault="000167E9">
      <w:pPr>
        <w:ind w:left="0"/>
        <w:jc w:val="center"/>
        <w:rPr>
          <w:rFonts w:ascii="仿宋" w:eastAsia="仿宋" w:hAnsi="仿宋"/>
          <w:sz w:val="32"/>
          <w:szCs w:val="24"/>
        </w:rPr>
      </w:pPr>
      <w:r>
        <w:rPr>
          <w:rFonts w:ascii="仿宋" w:eastAsia="仿宋" w:hAnsi="仿宋" w:hint="eastAsia"/>
          <w:sz w:val="32"/>
          <w:szCs w:val="24"/>
        </w:rPr>
        <w:t>应用研发部</w:t>
      </w:r>
    </w:p>
    <w:p w:rsidR="00B65ED6" w:rsidRDefault="000167E9">
      <w:pPr>
        <w:ind w:left="0"/>
        <w:jc w:val="center"/>
        <w:rPr>
          <w:rFonts w:ascii="仿宋" w:eastAsia="仿宋" w:hAnsi="仿宋"/>
          <w:sz w:val="32"/>
          <w:szCs w:val="24"/>
        </w:rPr>
        <w:sectPr w:rsidR="00B65ED6">
          <w:headerReference w:type="default" r:id="rId10"/>
          <w:footerReference w:type="default" r:id="rId11"/>
          <w:pgSz w:w="11907" w:h="16840"/>
          <w:pgMar w:top="1440" w:right="1800" w:bottom="1440" w:left="1800" w:header="567" w:footer="567" w:gutter="0"/>
          <w:pgNumType w:start="1"/>
          <w:cols w:space="720"/>
          <w:docGrid w:linePitch="312"/>
        </w:sectPr>
      </w:pPr>
      <w:r>
        <w:rPr>
          <w:rFonts w:ascii="仿宋" w:eastAsia="仿宋" w:hAnsi="仿宋" w:hint="eastAsia"/>
          <w:sz w:val="32"/>
          <w:szCs w:val="24"/>
        </w:rPr>
        <w:t>201</w:t>
      </w:r>
      <w:r w:rsidR="00566806">
        <w:rPr>
          <w:rFonts w:ascii="仿宋" w:eastAsia="仿宋" w:hAnsi="仿宋" w:hint="eastAsia"/>
          <w:sz w:val="32"/>
          <w:szCs w:val="24"/>
        </w:rPr>
        <w:t>7</w:t>
      </w:r>
      <w:r>
        <w:rPr>
          <w:rFonts w:ascii="仿宋" w:eastAsia="仿宋" w:hAnsi="仿宋" w:hint="eastAsia"/>
          <w:sz w:val="32"/>
          <w:szCs w:val="24"/>
        </w:rPr>
        <w:t>年7月</w:t>
      </w:r>
      <w:r w:rsidR="00566806">
        <w:rPr>
          <w:rFonts w:ascii="仿宋" w:eastAsia="仿宋" w:hAnsi="仿宋" w:hint="eastAsia"/>
          <w:sz w:val="32"/>
          <w:szCs w:val="24"/>
        </w:rPr>
        <w:t>27</w:t>
      </w:r>
      <w:r>
        <w:rPr>
          <w:rFonts w:ascii="仿宋" w:eastAsia="仿宋" w:hAnsi="仿宋" w:hint="eastAsia"/>
          <w:sz w:val="32"/>
          <w:szCs w:val="24"/>
        </w:rPr>
        <w:t>日</w:t>
      </w:r>
    </w:p>
    <w:p w:rsidR="00351268" w:rsidRPr="00D113CE" w:rsidRDefault="00351268" w:rsidP="00351268">
      <w:pPr>
        <w:ind w:left="0"/>
        <w:rPr>
          <w:rFonts w:ascii="仿宋" w:eastAsia="仿宋" w:hAnsi="仿宋"/>
          <w:b/>
          <w:kern w:val="0"/>
          <w:sz w:val="28"/>
        </w:rPr>
      </w:pPr>
      <w:r w:rsidRPr="00D113CE">
        <w:rPr>
          <w:rFonts w:ascii="仿宋" w:eastAsia="仿宋" w:hAnsi="仿宋" w:hint="eastAsia"/>
          <w:b/>
          <w:kern w:val="0"/>
          <w:sz w:val="28"/>
        </w:rPr>
        <w:lastRenderedPageBreak/>
        <w:t>修改记录</w:t>
      </w:r>
    </w:p>
    <w:tbl>
      <w:tblPr>
        <w:tblStyle w:val="afff2"/>
        <w:tblW w:w="8047" w:type="dxa"/>
        <w:tblLayout w:type="fixed"/>
        <w:tblLook w:val="04A0"/>
      </w:tblPr>
      <w:tblGrid>
        <w:gridCol w:w="1101"/>
        <w:gridCol w:w="1134"/>
        <w:gridCol w:w="1559"/>
        <w:gridCol w:w="709"/>
        <w:gridCol w:w="1134"/>
        <w:gridCol w:w="708"/>
        <w:gridCol w:w="709"/>
        <w:gridCol w:w="993"/>
      </w:tblGrid>
      <w:tr w:rsidR="00D113CE" w:rsidTr="00D113CE">
        <w:tc>
          <w:tcPr>
            <w:tcW w:w="1101" w:type="dxa"/>
          </w:tcPr>
          <w:p w:rsidR="00351268" w:rsidRPr="00FC0399" w:rsidRDefault="00351268" w:rsidP="002B6BB2">
            <w:pPr>
              <w:ind w:left="0"/>
              <w:jc w:val="center"/>
              <w:rPr>
                <w:rFonts w:ascii="仿宋" w:eastAsia="仿宋" w:hAnsi="仿宋"/>
                <w:b/>
                <w:kern w:val="0"/>
                <w:sz w:val="18"/>
                <w:szCs w:val="18"/>
              </w:rPr>
            </w:pPr>
            <w:r w:rsidRPr="00FC0399">
              <w:rPr>
                <w:rFonts w:ascii="仿宋" w:eastAsia="仿宋" w:hAnsi="仿宋" w:hint="eastAsia"/>
                <w:kern w:val="0"/>
                <w:sz w:val="18"/>
                <w:szCs w:val="18"/>
              </w:rPr>
              <w:t>制定日期</w:t>
            </w:r>
          </w:p>
        </w:tc>
        <w:tc>
          <w:tcPr>
            <w:tcW w:w="1134" w:type="dxa"/>
          </w:tcPr>
          <w:p w:rsidR="00351268" w:rsidRPr="00FC0399" w:rsidRDefault="00351268" w:rsidP="002B6BB2">
            <w:pPr>
              <w:ind w:left="0"/>
              <w:jc w:val="center"/>
              <w:rPr>
                <w:rFonts w:ascii="仿宋" w:eastAsia="仿宋" w:hAnsi="仿宋"/>
                <w:kern w:val="0"/>
                <w:sz w:val="18"/>
                <w:szCs w:val="18"/>
              </w:rPr>
            </w:pPr>
            <w:r w:rsidRPr="00FC0399">
              <w:rPr>
                <w:rFonts w:ascii="仿宋" w:eastAsia="仿宋" w:hAnsi="仿宋" w:hint="eastAsia"/>
                <w:kern w:val="0"/>
                <w:sz w:val="18"/>
                <w:szCs w:val="18"/>
              </w:rPr>
              <w:t>生效日期</w:t>
            </w:r>
          </w:p>
        </w:tc>
        <w:tc>
          <w:tcPr>
            <w:tcW w:w="1559" w:type="dxa"/>
          </w:tcPr>
          <w:p w:rsidR="00351268" w:rsidRPr="00FC0399" w:rsidRDefault="00351268" w:rsidP="002B6BB2">
            <w:pPr>
              <w:ind w:left="0"/>
              <w:jc w:val="center"/>
              <w:rPr>
                <w:rFonts w:ascii="仿宋" w:eastAsia="仿宋" w:hAnsi="仿宋"/>
                <w:kern w:val="0"/>
                <w:sz w:val="18"/>
                <w:szCs w:val="18"/>
              </w:rPr>
            </w:pPr>
            <w:r w:rsidRPr="00FC0399">
              <w:rPr>
                <w:rFonts w:ascii="仿宋" w:eastAsia="仿宋" w:hAnsi="仿宋" w:hint="eastAsia"/>
                <w:kern w:val="0"/>
                <w:sz w:val="18"/>
                <w:szCs w:val="18"/>
              </w:rPr>
              <w:t>修订内容摘要</w:t>
            </w:r>
          </w:p>
        </w:tc>
        <w:tc>
          <w:tcPr>
            <w:tcW w:w="709" w:type="dxa"/>
          </w:tcPr>
          <w:p w:rsidR="00351268" w:rsidRPr="00FC0399" w:rsidRDefault="00351268" w:rsidP="002B6BB2">
            <w:pPr>
              <w:ind w:left="0"/>
              <w:jc w:val="center"/>
              <w:rPr>
                <w:rFonts w:ascii="仿宋" w:eastAsia="仿宋" w:hAnsi="仿宋"/>
                <w:kern w:val="0"/>
                <w:sz w:val="18"/>
                <w:szCs w:val="18"/>
              </w:rPr>
            </w:pPr>
            <w:r w:rsidRPr="00FC0399">
              <w:rPr>
                <w:rFonts w:ascii="仿宋" w:eastAsia="仿宋" w:hAnsi="仿宋" w:hint="eastAsia"/>
                <w:kern w:val="0"/>
                <w:sz w:val="18"/>
                <w:szCs w:val="18"/>
              </w:rPr>
              <w:t>页数</w:t>
            </w:r>
          </w:p>
        </w:tc>
        <w:tc>
          <w:tcPr>
            <w:tcW w:w="1134" w:type="dxa"/>
          </w:tcPr>
          <w:p w:rsidR="00351268" w:rsidRPr="00FC0399" w:rsidRDefault="00351268" w:rsidP="002B6BB2">
            <w:pPr>
              <w:ind w:left="0"/>
              <w:jc w:val="center"/>
              <w:rPr>
                <w:rFonts w:ascii="仿宋" w:eastAsia="仿宋" w:hAnsi="仿宋"/>
                <w:kern w:val="0"/>
                <w:sz w:val="18"/>
                <w:szCs w:val="18"/>
              </w:rPr>
            </w:pPr>
            <w:r w:rsidRPr="00FC0399">
              <w:rPr>
                <w:rFonts w:ascii="仿宋" w:eastAsia="仿宋" w:hAnsi="仿宋" w:hint="eastAsia"/>
                <w:kern w:val="0"/>
                <w:sz w:val="18"/>
                <w:szCs w:val="18"/>
              </w:rPr>
              <w:t>版本</w:t>
            </w:r>
          </w:p>
        </w:tc>
        <w:tc>
          <w:tcPr>
            <w:tcW w:w="708" w:type="dxa"/>
          </w:tcPr>
          <w:p w:rsidR="00351268" w:rsidRPr="00FC0399" w:rsidRDefault="00351268" w:rsidP="002B6BB2">
            <w:pPr>
              <w:ind w:left="0"/>
              <w:jc w:val="center"/>
              <w:rPr>
                <w:rFonts w:ascii="仿宋" w:eastAsia="仿宋" w:hAnsi="仿宋"/>
                <w:kern w:val="0"/>
                <w:sz w:val="18"/>
                <w:szCs w:val="18"/>
              </w:rPr>
            </w:pPr>
            <w:r w:rsidRPr="00FC0399">
              <w:rPr>
                <w:rFonts w:ascii="仿宋" w:eastAsia="仿宋" w:hAnsi="仿宋" w:hint="eastAsia"/>
                <w:kern w:val="0"/>
                <w:sz w:val="18"/>
                <w:szCs w:val="18"/>
              </w:rPr>
              <w:t>拟稿</w:t>
            </w:r>
          </w:p>
        </w:tc>
        <w:tc>
          <w:tcPr>
            <w:tcW w:w="709" w:type="dxa"/>
          </w:tcPr>
          <w:p w:rsidR="00351268" w:rsidRPr="00FC0399" w:rsidRDefault="00351268" w:rsidP="002B6BB2">
            <w:pPr>
              <w:ind w:leftChars="-51" w:left="-107"/>
              <w:jc w:val="center"/>
              <w:rPr>
                <w:rFonts w:ascii="仿宋" w:eastAsia="仿宋" w:hAnsi="仿宋"/>
                <w:kern w:val="0"/>
                <w:sz w:val="18"/>
                <w:szCs w:val="18"/>
              </w:rPr>
            </w:pPr>
            <w:r w:rsidRPr="00FC0399">
              <w:rPr>
                <w:rFonts w:ascii="仿宋" w:eastAsia="仿宋" w:hAnsi="仿宋" w:hint="eastAsia"/>
                <w:kern w:val="0"/>
                <w:sz w:val="18"/>
                <w:szCs w:val="18"/>
              </w:rPr>
              <w:t>审查</w:t>
            </w:r>
          </w:p>
        </w:tc>
        <w:tc>
          <w:tcPr>
            <w:tcW w:w="993" w:type="dxa"/>
          </w:tcPr>
          <w:p w:rsidR="00351268" w:rsidRPr="00FC0399" w:rsidRDefault="00351268" w:rsidP="002B6BB2">
            <w:pPr>
              <w:ind w:left="0"/>
              <w:jc w:val="center"/>
              <w:rPr>
                <w:rFonts w:ascii="仿宋" w:eastAsia="仿宋" w:hAnsi="仿宋"/>
                <w:kern w:val="0"/>
                <w:sz w:val="18"/>
                <w:szCs w:val="18"/>
              </w:rPr>
            </w:pPr>
            <w:r w:rsidRPr="00FC0399">
              <w:rPr>
                <w:rFonts w:ascii="仿宋" w:eastAsia="仿宋" w:hAnsi="仿宋" w:hint="eastAsia"/>
                <w:kern w:val="0"/>
                <w:sz w:val="18"/>
                <w:szCs w:val="18"/>
              </w:rPr>
              <w:t>批准</w:t>
            </w:r>
          </w:p>
        </w:tc>
      </w:tr>
      <w:tr w:rsidR="00D113CE" w:rsidTr="00D113CE">
        <w:tc>
          <w:tcPr>
            <w:tcW w:w="1101" w:type="dxa"/>
          </w:tcPr>
          <w:p w:rsidR="00D113CE" w:rsidRPr="00FC0399" w:rsidRDefault="00D113CE" w:rsidP="00D113CE">
            <w:pPr>
              <w:rPr>
                <w:rFonts w:ascii="仿宋" w:eastAsia="仿宋" w:hAnsi="仿宋"/>
                <w:kern w:val="0"/>
                <w:sz w:val="18"/>
                <w:szCs w:val="18"/>
              </w:rPr>
            </w:pPr>
          </w:p>
          <w:p w:rsidR="00351268" w:rsidRPr="00FC0399" w:rsidRDefault="00D113CE" w:rsidP="00D113CE">
            <w:pPr>
              <w:ind w:left="0"/>
              <w:rPr>
                <w:rFonts w:ascii="仿宋" w:eastAsia="仿宋" w:hAnsi="仿宋"/>
                <w:kern w:val="0"/>
                <w:sz w:val="18"/>
                <w:szCs w:val="18"/>
              </w:rPr>
            </w:pPr>
            <w:r w:rsidRPr="00FC0399">
              <w:rPr>
                <w:rFonts w:ascii="仿宋" w:eastAsia="仿宋" w:hAnsi="仿宋"/>
                <w:kern w:val="0"/>
                <w:sz w:val="18"/>
                <w:szCs w:val="18"/>
              </w:rPr>
              <w:t>2016/7/14</w:t>
            </w:r>
          </w:p>
        </w:tc>
        <w:tc>
          <w:tcPr>
            <w:tcW w:w="1134" w:type="dxa"/>
          </w:tcPr>
          <w:p w:rsidR="00D113CE" w:rsidRPr="00FC0399" w:rsidRDefault="00D113CE" w:rsidP="00D113CE">
            <w:pPr>
              <w:rPr>
                <w:rFonts w:ascii="仿宋" w:eastAsia="仿宋" w:hAnsi="仿宋"/>
                <w:kern w:val="0"/>
                <w:sz w:val="18"/>
                <w:szCs w:val="18"/>
              </w:rPr>
            </w:pPr>
          </w:p>
          <w:p w:rsidR="00351268" w:rsidRPr="00FC0399" w:rsidRDefault="00D113CE" w:rsidP="00D113CE">
            <w:pPr>
              <w:ind w:left="0"/>
              <w:rPr>
                <w:rFonts w:ascii="仿宋" w:eastAsia="仿宋" w:hAnsi="仿宋"/>
                <w:kern w:val="0"/>
                <w:sz w:val="18"/>
                <w:szCs w:val="18"/>
              </w:rPr>
            </w:pPr>
            <w:r w:rsidRPr="00FC0399">
              <w:rPr>
                <w:rFonts w:ascii="仿宋" w:eastAsia="仿宋" w:hAnsi="仿宋"/>
                <w:kern w:val="0"/>
                <w:sz w:val="18"/>
                <w:szCs w:val="18"/>
              </w:rPr>
              <w:t>2016/7/14</w:t>
            </w:r>
          </w:p>
        </w:tc>
        <w:tc>
          <w:tcPr>
            <w:tcW w:w="1559" w:type="dxa"/>
          </w:tcPr>
          <w:p w:rsidR="00351268" w:rsidRPr="00FC0399" w:rsidRDefault="00D113CE" w:rsidP="00D113CE">
            <w:pPr>
              <w:ind w:left="0"/>
              <w:rPr>
                <w:rFonts w:ascii="仿宋" w:eastAsia="仿宋" w:hAnsi="仿宋"/>
                <w:kern w:val="0"/>
                <w:sz w:val="18"/>
                <w:szCs w:val="18"/>
              </w:rPr>
            </w:pPr>
            <w:r w:rsidRPr="00FC0399">
              <w:rPr>
                <w:rFonts w:ascii="仿宋" w:eastAsia="仿宋" w:hAnsi="仿宋" w:hint="eastAsia"/>
                <w:kern w:val="0"/>
                <w:sz w:val="18"/>
                <w:szCs w:val="18"/>
              </w:rPr>
              <w:t>添加自定义联系人添加及会议在举手功能说明。</w:t>
            </w:r>
          </w:p>
        </w:tc>
        <w:tc>
          <w:tcPr>
            <w:tcW w:w="709" w:type="dxa"/>
          </w:tcPr>
          <w:p w:rsidR="00D113CE" w:rsidRPr="00FC0399" w:rsidRDefault="00D113CE" w:rsidP="00D113CE">
            <w:pPr>
              <w:ind w:left="0"/>
              <w:rPr>
                <w:rFonts w:ascii="仿宋" w:eastAsia="仿宋" w:hAnsi="仿宋"/>
                <w:kern w:val="0"/>
                <w:sz w:val="18"/>
                <w:szCs w:val="18"/>
              </w:rPr>
            </w:pPr>
          </w:p>
          <w:p w:rsidR="00351268" w:rsidRPr="00FC0399" w:rsidRDefault="00D113CE" w:rsidP="00D113CE">
            <w:pPr>
              <w:ind w:left="0"/>
              <w:rPr>
                <w:rFonts w:ascii="仿宋" w:eastAsia="仿宋" w:hAnsi="仿宋"/>
                <w:kern w:val="0"/>
                <w:sz w:val="18"/>
                <w:szCs w:val="18"/>
              </w:rPr>
            </w:pPr>
            <w:r w:rsidRPr="00FC0399">
              <w:rPr>
                <w:rFonts w:ascii="仿宋" w:eastAsia="仿宋" w:hAnsi="仿宋" w:hint="eastAsia"/>
                <w:kern w:val="0"/>
                <w:sz w:val="18"/>
                <w:szCs w:val="18"/>
              </w:rPr>
              <w:t>48</w:t>
            </w:r>
          </w:p>
        </w:tc>
        <w:tc>
          <w:tcPr>
            <w:tcW w:w="1134" w:type="dxa"/>
          </w:tcPr>
          <w:p w:rsidR="00D113CE" w:rsidRPr="00FC0399" w:rsidRDefault="00D113CE" w:rsidP="00D113CE">
            <w:pPr>
              <w:rPr>
                <w:rFonts w:ascii="仿宋" w:eastAsia="仿宋" w:hAnsi="仿宋"/>
                <w:kern w:val="0"/>
                <w:sz w:val="18"/>
                <w:szCs w:val="18"/>
              </w:rPr>
            </w:pPr>
          </w:p>
          <w:p w:rsidR="00351268" w:rsidRPr="00FC0399" w:rsidRDefault="00D113CE" w:rsidP="00D113CE">
            <w:pPr>
              <w:ind w:left="0"/>
              <w:rPr>
                <w:rFonts w:ascii="仿宋" w:eastAsia="仿宋" w:hAnsi="仿宋"/>
                <w:kern w:val="0"/>
                <w:sz w:val="18"/>
                <w:szCs w:val="18"/>
              </w:rPr>
            </w:pPr>
            <w:r w:rsidRPr="00FC0399">
              <w:rPr>
                <w:rFonts w:ascii="仿宋" w:eastAsia="仿宋" w:hAnsi="仿宋" w:hint="eastAsia"/>
                <w:kern w:val="0"/>
                <w:sz w:val="18"/>
                <w:szCs w:val="18"/>
              </w:rPr>
              <w:t>V1.1.5.22</w:t>
            </w:r>
          </w:p>
        </w:tc>
        <w:tc>
          <w:tcPr>
            <w:tcW w:w="708" w:type="dxa"/>
          </w:tcPr>
          <w:p w:rsidR="00351268" w:rsidRPr="00FC0399" w:rsidRDefault="00351268" w:rsidP="00D113CE">
            <w:pPr>
              <w:rPr>
                <w:rFonts w:ascii="仿宋" w:eastAsia="仿宋" w:hAnsi="仿宋"/>
                <w:kern w:val="0"/>
                <w:sz w:val="18"/>
                <w:szCs w:val="18"/>
              </w:rPr>
            </w:pPr>
          </w:p>
        </w:tc>
        <w:tc>
          <w:tcPr>
            <w:tcW w:w="709" w:type="dxa"/>
          </w:tcPr>
          <w:p w:rsidR="00351268" w:rsidRPr="00FC0399" w:rsidRDefault="00351268" w:rsidP="00D113CE">
            <w:pPr>
              <w:rPr>
                <w:rFonts w:ascii="仿宋" w:eastAsia="仿宋" w:hAnsi="仿宋"/>
                <w:kern w:val="0"/>
                <w:sz w:val="18"/>
                <w:szCs w:val="18"/>
              </w:rPr>
            </w:pPr>
          </w:p>
        </w:tc>
        <w:tc>
          <w:tcPr>
            <w:tcW w:w="993" w:type="dxa"/>
          </w:tcPr>
          <w:p w:rsidR="00351268" w:rsidRPr="00FC0399" w:rsidRDefault="00351268" w:rsidP="00D113CE">
            <w:pPr>
              <w:rPr>
                <w:rFonts w:ascii="仿宋" w:eastAsia="仿宋" w:hAnsi="仿宋"/>
                <w:kern w:val="0"/>
                <w:sz w:val="18"/>
                <w:szCs w:val="18"/>
              </w:rPr>
            </w:pPr>
          </w:p>
        </w:tc>
      </w:tr>
      <w:tr w:rsidR="00D113CE" w:rsidTr="00D113CE">
        <w:tc>
          <w:tcPr>
            <w:tcW w:w="1101" w:type="dxa"/>
          </w:tcPr>
          <w:p w:rsidR="00D113CE" w:rsidRPr="00FC0399" w:rsidRDefault="00D113CE" w:rsidP="00D113CE">
            <w:pPr>
              <w:rPr>
                <w:rFonts w:ascii="仿宋" w:eastAsia="仿宋" w:hAnsi="仿宋"/>
                <w:kern w:val="0"/>
                <w:sz w:val="18"/>
                <w:szCs w:val="18"/>
              </w:rPr>
            </w:pPr>
          </w:p>
          <w:p w:rsidR="00351268" w:rsidRPr="00FC0399" w:rsidRDefault="00D113CE" w:rsidP="00D113CE">
            <w:pPr>
              <w:ind w:left="0"/>
              <w:rPr>
                <w:rFonts w:ascii="仿宋" w:eastAsia="仿宋" w:hAnsi="仿宋"/>
                <w:kern w:val="0"/>
                <w:sz w:val="18"/>
                <w:szCs w:val="18"/>
              </w:rPr>
            </w:pPr>
            <w:r w:rsidRPr="00FC0399">
              <w:rPr>
                <w:rFonts w:ascii="仿宋" w:eastAsia="仿宋" w:hAnsi="仿宋" w:hint="eastAsia"/>
                <w:kern w:val="0"/>
                <w:sz w:val="18"/>
                <w:szCs w:val="18"/>
              </w:rPr>
              <w:t>2016/12/6</w:t>
            </w:r>
          </w:p>
        </w:tc>
        <w:tc>
          <w:tcPr>
            <w:tcW w:w="1134" w:type="dxa"/>
          </w:tcPr>
          <w:p w:rsidR="00D113CE" w:rsidRPr="00FC0399" w:rsidRDefault="00D113CE" w:rsidP="00D113CE">
            <w:pPr>
              <w:rPr>
                <w:rFonts w:ascii="仿宋" w:eastAsia="仿宋" w:hAnsi="仿宋"/>
                <w:kern w:val="0"/>
                <w:sz w:val="18"/>
                <w:szCs w:val="18"/>
              </w:rPr>
            </w:pPr>
          </w:p>
          <w:p w:rsidR="00351268" w:rsidRPr="00FC0399" w:rsidRDefault="00D113CE" w:rsidP="00D113CE">
            <w:pPr>
              <w:ind w:left="0"/>
              <w:rPr>
                <w:rFonts w:ascii="仿宋" w:eastAsia="仿宋" w:hAnsi="仿宋"/>
                <w:kern w:val="0"/>
                <w:sz w:val="18"/>
                <w:szCs w:val="18"/>
              </w:rPr>
            </w:pPr>
            <w:r w:rsidRPr="00FC0399">
              <w:rPr>
                <w:rFonts w:ascii="仿宋" w:eastAsia="仿宋" w:hAnsi="仿宋" w:hint="eastAsia"/>
                <w:kern w:val="0"/>
                <w:sz w:val="18"/>
                <w:szCs w:val="18"/>
              </w:rPr>
              <w:t>2016/12/6</w:t>
            </w:r>
          </w:p>
        </w:tc>
        <w:tc>
          <w:tcPr>
            <w:tcW w:w="1559" w:type="dxa"/>
          </w:tcPr>
          <w:p w:rsidR="00351268" w:rsidRPr="00FC0399" w:rsidRDefault="00D113CE" w:rsidP="00D113CE">
            <w:pPr>
              <w:ind w:left="0"/>
              <w:rPr>
                <w:rFonts w:ascii="仿宋" w:eastAsia="仿宋" w:hAnsi="仿宋"/>
                <w:kern w:val="0"/>
                <w:sz w:val="18"/>
                <w:szCs w:val="18"/>
              </w:rPr>
            </w:pPr>
            <w:r w:rsidRPr="00FC0399">
              <w:rPr>
                <w:rFonts w:ascii="仿宋" w:eastAsia="仿宋" w:hAnsi="仿宋" w:hint="eastAsia"/>
                <w:kern w:val="0"/>
                <w:sz w:val="18"/>
                <w:szCs w:val="18"/>
              </w:rPr>
              <w:t>修改部分改动界面，增加铃声设置、会议通知说明。</w:t>
            </w:r>
          </w:p>
        </w:tc>
        <w:tc>
          <w:tcPr>
            <w:tcW w:w="709" w:type="dxa"/>
          </w:tcPr>
          <w:p w:rsidR="00D113CE" w:rsidRPr="00FC0399" w:rsidRDefault="00D113CE" w:rsidP="00D113CE">
            <w:pPr>
              <w:rPr>
                <w:rFonts w:ascii="仿宋" w:eastAsia="仿宋" w:hAnsi="仿宋"/>
                <w:kern w:val="0"/>
                <w:sz w:val="18"/>
                <w:szCs w:val="18"/>
              </w:rPr>
            </w:pPr>
          </w:p>
          <w:p w:rsidR="00351268" w:rsidRPr="00FC0399" w:rsidRDefault="00D113CE" w:rsidP="00D113CE">
            <w:pPr>
              <w:ind w:left="0"/>
              <w:rPr>
                <w:rFonts w:ascii="仿宋" w:eastAsia="仿宋" w:hAnsi="仿宋"/>
                <w:kern w:val="0"/>
                <w:sz w:val="18"/>
                <w:szCs w:val="18"/>
              </w:rPr>
            </w:pPr>
            <w:r w:rsidRPr="00FC0399">
              <w:rPr>
                <w:rFonts w:ascii="仿宋" w:eastAsia="仿宋" w:hAnsi="仿宋" w:hint="eastAsia"/>
                <w:kern w:val="0"/>
                <w:sz w:val="18"/>
                <w:szCs w:val="18"/>
              </w:rPr>
              <w:t>48</w:t>
            </w:r>
          </w:p>
        </w:tc>
        <w:tc>
          <w:tcPr>
            <w:tcW w:w="1134" w:type="dxa"/>
          </w:tcPr>
          <w:p w:rsidR="00D113CE" w:rsidRPr="00FC0399" w:rsidRDefault="00D113CE" w:rsidP="00D113CE">
            <w:pPr>
              <w:rPr>
                <w:rFonts w:ascii="仿宋" w:eastAsia="仿宋" w:hAnsi="仿宋"/>
                <w:kern w:val="0"/>
                <w:sz w:val="18"/>
                <w:szCs w:val="18"/>
              </w:rPr>
            </w:pPr>
          </w:p>
          <w:p w:rsidR="00351268" w:rsidRPr="00FC0399" w:rsidRDefault="00D113CE" w:rsidP="00D113CE">
            <w:pPr>
              <w:ind w:left="0"/>
              <w:rPr>
                <w:rFonts w:ascii="仿宋" w:eastAsia="仿宋" w:hAnsi="仿宋"/>
                <w:kern w:val="0"/>
                <w:sz w:val="18"/>
                <w:szCs w:val="18"/>
              </w:rPr>
            </w:pPr>
            <w:r w:rsidRPr="00FC0399">
              <w:rPr>
                <w:rFonts w:ascii="仿宋" w:eastAsia="仿宋" w:hAnsi="仿宋" w:hint="eastAsia"/>
                <w:kern w:val="0"/>
                <w:sz w:val="18"/>
                <w:szCs w:val="18"/>
              </w:rPr>
              <w:t>V1.1.5.33</w:t>
            </w:r>
          </w:p>
        </w:tc>
        <w:tc>
          <w:tcPr>
            <w:tcW w:w="708" w:type="dxa"/>
          </w:tcPr>
          <w:p w:rsidR="00351268" w:rsidRPr="00FC0399" w:rsidRDefault="00351268" w:rsidP="00D113CE">
            <w:pPr>
              <w:rPr>
                <w:rFonts w:ascii="仿宋" w:eastAsia="仿宋" w:hAnsi="仿宋"/>
                <w:kern w:val="0"/>
                <w:sz w:val="18"/>
                <w:szCs w:val="18"/>
              </w:rPr>
            </w:pPr>
          </w:p>
        </w:tc>
        <w:tc>
          <w:tcPr>
            <w:tcW w:w="709" w:type="dxa"/>
          </w:tcPr>
          <w:p w:rsidR="00351268" w:rsidRPr="00FC0399" w:rsidRDefault="00351268" w:rsidP="00D113CE">
            <w:pPr>
              <w:rPr>
                <w:rFonts w:ascii="仿宋" w:eastAsia="仿宋" w:hAnsi="仿宋"/>
                <w:kern w:val="0"/>
                <w:sz w:val="18"/>
                <w:szCs w:val="18"/>
              </w:rPr>
            </w:pPr>
          </w:p>
        </w:tc>
        <w:tc>
          <w:tcPr>
            <w:tcW w:w="993" w:type="dxa"/>
          </w:tcPr>
          <w:p w:rsidR="00351268" w:rsidRPr="00FC0399" w:rsidRDefault="00351268" w:rsidP="00D113CE">
            <w:pPr>
              <w:rPr>
                <w:rFonts w:ascii="仿宋" w:eastAsia="仿宋" w:hAnsi="仿宋"/>
                <w:kern w:val="0"/>
                <w:sz w:val="18"/>
                <w:szCs w:val="18"/>
              </w:rPr>
            </w:pPr>
          </w:p>
        </w:tc>
      </w:tr>
      <w:tr w:rsidR="00D113CE" w:rsidTr="00D113CE">
        <w:tc>
          <w:tcPr>
            <w:tcW w:w="1101" w:type="dxa"/>
          </w:tcPr>
          <w:p w:rsidR="00D113CE" w:rsidRPr="00FC0399" w:rsidRDefault="00D113CE" w:rsidP="00D113CE">
            <w:pPr>
              <w:ind w:left="0"/>
              <w:rPr>
                <w:rFonts w:ascii="仿宋" w:eastAsia="仿宋" w:hAnsi="仿宋"/>
                <w:kern w:val="0"/>
                <w:sz w:val="18"/>
                <w:szCs w:val="18"/>
              </w:rPr>
            </w:pPr>
            <w:r w:rsidRPr="00FC0399">
              <w:rPr>
                <w:rFonts w:ascii="仿宋" w:eastAsia="仿宋" w:hAnsi="仿宋" w:hint="eastAsia"/>
                <w:kern w:val="0"/>
                <w:sz w:val="18"/>
                <w:szCs w:val="18"/>
              </w:rPr>
              <w:t>2017/7/27</w:t>
            </w:r>
          </w:p>
        </w:tc>
        <w:tc>
          <w:tcPr>
            <w:tcW w:w="1134" w:type="dxa"/>
          </w:tcPr>
          <w:p w:rsidR="00D113CE" w:rsidRPr="00FC0399" w:rsidRDefault="00D113CE" w:rsidP="00D113CE">
            <w:pPr>
              <w:ind w:left="0"/>
              <w:rPr>
                <w:rFonts w:ascii="仿宋" w:eastAsia="仿宋" w:hAnsi="仿宋"/>
                <w:kern w:val="0"/>
                <w:sz w:val="18"/>
                <w:szCs w:val="18"/>
              </w:rPr>
            </w:pPr>
            <w:r w:rsidRPr="00FC0399">
              <w:rPr>
                <w:rFonts w:ascii="仿宋" w:eastAsia="仿宋" w:hAnsi="仿宋" w:hint="eastAsia"/>
                <w:kern w:val="0"/>
                <w:sz w:val="18"/>
                <w:szCs w:val="18"/>
              </w:rPr>
              <w:t>2017/7/27</w:t>
            </w:r>
          </w:p>
        </w:tc>
        <w:tc>
          <w:tcPr>
            <w:tcW w:w="1559" w:type="dxa"/>
          </w:tcPr>
          <w:p w:rsidR="00D113CE" w:rsidRPr="00FC0399" w:rsidRDefault="00D113CE" w:rsidP="00D113CE">
            <w:pPr>
              <w:ind w:left="0"/>
              <w:rPr>
                <w:rFonts w:ascii="仿宋" w:eastAsia="仿宋" w:hAnsi="仿宋"/>
                <w:kern w:val="0"/>
                <w:sz w:val="18"/>
                <w:szCs w:val="18"/>
              </w:rPr>
            </w:pPr>
            <w:r w:rsidRPr="00FC0399">
              <w:rPr>
                <w:rFonts w:ascii="仿宋" w:eastAsia="仿宋" w:hAnsi="仿宋"/>
                <w:kern w:val="0"/>
                <w:sz w:val="18"/>
                <w:szCs w:val="18"/>
              </w:rPr>
              <w:t>“</w:t>
            </w:r>
            <w:r w:rsidRPr="00FC0399">
              <w:rPr>
                <w:rFonts w:ascii="仿宋" w:eastAsia="仿宋" w:hAnsi="仿宋" w:hint="eastAsia"/>
                <w:kern w:val="0"/>
                <w:sz w:val="18"/>
                <w:szCs w:val="18"/>
              </w:rPr>
              <w:t>自由通</w:t>
            </w:r>
            <w:r w:rsidRPr="00FC0399">
              <w:rPr>
                <w:rFonts w:ascii="仿宋" w:eastAsia="仿宋" w:hAnsi="仿宋"/>
                <w:kern w:val="0"/>
                <w:sz w:val="18"/>
                <w:szCs w:val="18"/>
              </w:rPr>
              <w:t>”</w:t>
            </w:r>
            <w:r w:rsidRPr="00FC0399">
              <w:rPr>
                <w:rFonts w:ascii="仿宋" w:eastAsia="仿宋" w:hAnsi="仿宋" w:hint="eastAsia"/>
                <w:kern w:val="0"/>
                <w:sz w:val="18"/>
                <w:szCs w:val="18"/>
              </w:rPr>
              <w:t>更名为</w:t>
            </w:r>
            <w:r w:rsidRPr="00FC0399">
              <w:rPr>
                <w:rFonts w:ascii="仿宋" w:eastAsia="仿宋" w:hAnsi="仿宋"/>
                <w:kern w:val="0"/>
                <w:sz w:val="18"/>
                <w:szCs w:val="18"/>
              </w:rPr>
              <w:t>”</w:t>
            </w:r>
            <w:r w:rsidRPr="00FC0399">
              <w:rPr>
                <w:rFonts w:ascii="仿宋" w:eastAsia="仿宋" w:hAnsi="仿宋" w:hint="eastAsia"/>
                <w:kern w:val="0"/>
                <w:sz w:val="18"/>
                <w:szCs w:val="18"/>
              </w:rPr>
              <w:t>自由通</w:t>
            </w:r>
            <w:r w:rsidRPr="00FC0399">
              <w:rPr>
                <w:rFonts w:ascii="仿宋" w:eastAsia="仿宋" w:hAnsi="仿宋"/>
                <w:kern w:val="0"/>
                <w:sz w:val="18"/>
                <w:szCs w:val="18"/>
              </w:rPr>
              <w:t>”</w:t>
            </w:r>
          </w:p>
        </w:tc>
        <w:tc>
          <w:tcPr>
            <w:tcW w:w="709" w:type="dxa"/>
          </w:tcPr>
          <w:p w:rsidR="00D113CE" w:rsidRPr="00FC0399" w:rsidRDefault="00D113CE" w:rsidP="00D113CE">
            <w:pPr>
              <w:ind w:left="0"/>
              <w:rPr>
                <w:rFonts w:ascii="仿宋" w:eastAsia="仿宋" w:hAnsi="仿宋"/>
                <w:kern w:val="0"/>
                <w:sz w:val="18"/>
                <w:szCs w:val="18"/>
              </w:rPr>
            </w:pPr>
            <w:r w:rsidRPr="00FC0399">
              <w:rPr>
                <w:rFonts w:ascii="仿宋" w:eastAsia="仿宋" w:hAnsi="仿宋" w:hint="eastAsia"/>
                <w:kern w:val="0"/>
                <w:sz w:val="18"/>
                <w:szCs w:val="18"/>
              </w:rPr>
              <w:t>52</w:t>
            </w:r>
          </w:p>
        </w:tc>
        <w:tc>
          <w:tcPr>
            <w:tcW w:w="1134" w:type="dxa"/>
          </w:tcPr>
          <w:p w:rsidR="00D113CE" w:rsidRPr="00FC0399" w:rsidRDefault="00D113CE" w:rsidP="00D113CE">
            <w:pPr>
              <w:ind w:left="0"/>
              <w:rPr>
                <w:rFonts w:ascii="仿宋" w:eastAsia="仿宋" w:hAnsi="仿宋"/>
                <w:kern w:val="0"/>
                <w:sz w:val="18"/>
                <w:szCs w:val="18"/>
              </w:rPr>
            </w:pPr>
            <w:r w:rsidRPr="00FC0399">
              <w:rPr>
                <w:rFonts w:ascii="仿宋" w:eastAsia="仿宋" w:hAnsi="仿宋" w:hint="eastAsia"/>
                <w:kern w:val="0"/>
                <w:sz w:val="18"/>
                <w:szCs w:val="18"/>
              </w:rPr>
              <w:t>V1.1.5.44</w:t>
            </w:r>
          </w:p>
        </w:tc>
        <w:tc>
          <w:tcPr>
            <w:tcW w:w="708" w:type="dxa"/>
          </w:tcPr>
          <w:p w:rsidR="00D113CE" w:rsidRPr="00FC0399" w:rsidRDefault="00D113CE" w:rsidP="00D113CE">
            <w:pPr>
              <w:rPr>
                <w:rFonts w:ascii="仿宋" w:eastAsia="仿宋" w:hAnsi="仿宋"/>
                <w:kern w:val="0"/>
                <w:sz w:val="18"/>
                <w:szCs w:val="18"/>
              </w:rPr>
            </w:pPr>
          </w:p>
        </w:tc>
        <w:tc>
          <w:tcPr>
            <w:tcW w:w="709" w:type="dxa"/>
          </w:tcPr>
          <w:p w:rsidR="00D113CE" w:rsidRPr="00FC0399" w:rsidRDefault="00D113CE" w:rsidP="00D113CE">
            <w:pPr>
              <w:rPr>
                <w:rFonts w:ascii="仿宋" w:eastAsia="仿宋" w:hAnsi="仿宋"/>
                <w:kern w:val="0"/>
                <w:sz w:val="18"/>
                <w:szCs w:val="18"/>
              </w:rPr>
            </w:pPr>
          </w:p>
        </w:tc>
        <w:tc>
          <w:tcPr>
            <w:tcW w:w="993" w:type="dxa"/>
          </w:tcPr>
          <w:p w:rsidR="00D113CE" w:rsidRPr="00FC0399" w:rsidRDefault="00D113CE" w:rsidP="00D113CE">
            <w:pPr>
              <w:rPr>
                <w:rFonts w:ascii="仿宋" w:eastAsia="仿宋" w:hAnsi="仿宋"/>
                <w:kern w:val="0"/>
                <w:sz w:val="18"/>
                <w:szCs w:val="18"/>
              </w:rPr>
            </w:pPr>
          </w:p>
        </w:tc>
      </w:tr>
    </w:tbl>
    <w:p w:rsidR="00351268" w:rsidRDefault="00351268" w:rsidP="00351268">
      <w:pPr>
        <w:ind w:left="0"/>
        <w:rPr>
          <w:kern w:val="0"/>
        </w:rPr>
      </w:pPr>
    </w:p>
    <w:p w:rsidR="00351268" w:rsidRDefault="00351268" w:rsidP="00351268">
      <w:pPr>
        <w:pStyle w:val="aff8"/>
        <w:adjustRightInd/>
        <w:snapToGrid/>
        <w:spacing w:before="0" w:after="0" w:line="240" w:lineRule="auto"/>
        <w:ind w:left="0"/>
        <w:jc w:val="left"/>
        <w:outlineLvl w:val="4"/>
        <w:rPr>
          <w:rFonts w:ascii="仿宋" w:eastAsia="仿宋" w:hAnsi="仿宋"/>
          <w:kern w:val="0"/>
          <w:sz w:val="44"/>
          <w:szCs w:val="44"/>
        </w:rPr>
      </w:pPr>
    </w:p>
    <w:p w:rsidR="00351268" w:rsidRDefault="00351268" w:rsidP="00351268">
      <w:pPr>
        <w:pStyle w:val="aff8"/>
        <w:adjustRightInd/>
        <w:snapToGrid/>
        <w:spacing w:before="0" w:after="0" w:line="240" w:lineRule="auto"/>
        <w:ind w:left="0"/>
        <w:jc w:val="left"/>
        <w:outlineLvl w:val="4"/>
        <w:rPr>
          <w:rFonts w:ascii="仿宋" w:eastAsia="仿宋" w:hAnsi="仿宋"/>
          <w:kern w:val="0"/>
          <w:sz w:val="44"/>
          <w:szCs w:val="44"/>
        </w:rPr>
      </w:pPr>
    </w:p>
    <w:p w:rsidR="00351268" w:rsidRDefault="00351268">
      <w:pPr>
        <w:pStyle w:val="10"/>
        <w:tabs>
          <w:tab w:val="right" w:leader="dot" w:pos="9629"/>
        </w:tabs>
        <w:adjustRightInd/>
        <w:snapToGrid/>
        <w:spacing w:before="0" w:after="0" w:line="240" w:lineRule="auto"/>
        <w:jc w:val="center"/>
        <w:rPr>
          <w:rFonts w:ascii="仿宋_GB2312" w:eastAsia="仿宋_GB2312" w:hAnsi="仿宋"/>
          <w:b w:val="0"/>
          <w:bCs w:val="0"/>
          <w:sz w:val="28"/>
          <w:szCs w:val="28"/>
        </w:rPr>
        <w:sectPr w:rsidR="00351268">
          <w:headerReference w:type="even" r:id="rId12"/>
          <w:headerReference w:type="default" r:id="rId13"/>
          <w:footerReference w:type="even" r:id="rId14"/>
          <w:footerReference w:type="default" r:id="rId15"/>
          <w:pgSz w:w="11907" w:h="16840"/>
          <w:pgMar w:top="1701" w:right="2409" w:bottom="1701" w:left="1701" w:header="567" w:footer="567" w:gutter="0"/>
          <w:cols w:space="720"/>
          <w:docGrid w:linePitch="312"/>
        </w:sectPr>
      </w:pPr>
    </w:p>
    <w:p w:rsidR="00B65ED6" w:rsidRPr="00351268" w:rsidRDefault="000167E9">
      <w:pPr>
        <w:pStyle w:val="10"/>
        <w:tabs>
          <w:tab w:val="right" w:leader="dot" w:pos="9629"/>
        </w:tabs>
        <w:adjustRightInd/>
        <w:snapToGrid/>
        <w:spacing w:before="0" w:after="0" w:line="240" w:lineRule="auto"/>
        <w:jc w:val="center"/>
        <w:rPr>
          <w:rFonts w:ascii="仿宋_GB2312" w:eastAsia="仿宋_GB2312" w:hAnsi="仿宋"/>
          <w:bCs w:val="0"/>
          <w:sz w:val="28"/>
          <w:szCs w:val="28"/>
        </w:rPr>
      </w:pPr>
      <w:r w:rsidRPr="00351268">
        <w:rPr>
          <w:rFonts w:ascii="仿宋_GB2312" w:eastAsia="仿宋_GB2312" w:hAnsi="仿宋" w:hint="eastAsia"/>
          <w:bCs w:val="0"/>
          <w:sz w:val="28"/>
          <w:szCs w:val="28"/>
        </w:rPr>
        <w:lastRenderedPageBreak/>
        <w:t>目录</w:t>
      </w:r>
    </w:p>
    <w:p w:rsidR="00FC0399" w:rsidRDefault="00C67129">
      <w:pPr>
        <w:pStyle w:val="10"/>
        <w:tabs>
          <w:tab w:val="right" w:leader="dot" w:pos="7787"/>
        </w:tabs>
        <w:rPr>
          <w:rFonts w:asciiTheme="minorHAnsi" w:eastAsiaTheme="minorEastAsia" w:hAnsiTheme="minorHAnsi" w:cstheme="minorBidi"/>
          <w:b w:val="0"/>
          <w:bCs w:val="0"/>
          <w:noProof/>
          <w:sz w:val="21"/>
          <w:szCs w:val="22"/>
        </w:rPr>
      </w:pPr>
      <w:r w:rsidRPr="00C67129">
        <w:rPr>
          <w:rFonts w:ascii="仿宋_GB2312" w:eastAsia="仿宋_GB2312" w:hint="eastAsia"/>
          <w:sz w:val="28"/>
          <w:szCs w:val="28"/>
        </w:rPr>
        <w:fldChar w:fldCharType="begin"/>
      </w:r>
      <w:r w:rsidR="000167E9">
        <w:rPr>
          <w:rFonts w:ascii="仿宋_GB2312" w:eastAsia="仿宋_GB2312" w:hint="eastAsia"/>
          <w:sz w:val="28"/>
          <w:szCs w:val="28"/>
        </w:rPr>
        <w:instrText xml:space="preserve"> TOC \o "1-3" \h \z \u </w:instrText>
      </w:r>
      <w:r w:rsidRPr="00C67129">
        <w:rPr>
          <w:rFonts w:ascii="仿宋_GB2312" w:eastAsia="仿宋_GB2312" w:hint="eastAsia"/>
          <w:sz w:val="28"/>
          <w:szCs w:val="28"/>
        </w:rPr>
        <w:fldChar w:fldCharType="separate"/>
      </w:r>
      <w:hyperlink w:anchor="_Toc488925532" w:history="1">
        <w:r w:rsidR="00FC0399" w:rsidRPr="001C7E38">
          <w:rPr>
            <w:rStyle w:val="afff"/>
            <w:rFonts w:ascii="仿宋" w:eastAsia="仿宋" w:hAnsi="仿宋" w:cs="Arial"/>
            <w:noProof/>
            <w:kern w:val="0"/>
          </w:rPr>
          <w:t>1.</w:t>
        </w:r>
        <w:r w:rsidR="00FC0399" w:rsidRPr="001C7E38">
          <w:rPr>
            <w:rStyle w:val="afff"/>
            <w:rFonts w:ascii="仿宋" w:eastAsia="仿宋" w:hAnsi="仿宋" w:cs="Arial" w:hint="eastAsia"/>
            <w:noProof/>
            <w:kern w:val="0"/>
          </w:rPr>
          <w:t>概述</w:t>
        </w:r>
        <w:r w:rsidR="00FC0399">
          <w:rPr>
            <w:noProof/>
            <w:webHidden/>
          </w:rPr>
          <w:tab/>
        </w:r>
        <w:r>
          <w:rPr>
            <w:noProof/>
            <w:webHidden/>
          </w:rPr>
          <w:fldChar w:fldCharType="begin"/>
        </w:r>
        <w:r w:rsidR="00FC0399">
          <w:rPr>
            <w:noProof/>
            <w:webHidden/>
          </w:rPr>
          <w:instrText xml:space="preserve"> PAGEREF _Toc488925532 \h </w:instrText>
        </w:r>
        <w:r>
          <w:rPr>
            <w:noProof/>
            <w:webHidden/>
          </w:rPr>
        </w:r>
        <w:r>
          <w:rPr>
            <w:noProof/>
            <w:webHidden/>
          </w:rPr>
          <w:fldChar w:fldCharType="separate"/>
        </w:r>
        <w:r w:rsidR="00FC0399">
          <w:rPr>
            <w:noProof/>
            <w:webHidden/>
          </w:rPr>
          <w:t>1</w:t>
        </w:r>
        <w:r>
          <w:rPr>
            <w:noProof/>
            <w:webHidden/>
          </w:rPr>
          <w:fldChar w:fldCharType="end"/>
        </w:r>
      </w:hyperlink>
    </w:p>
    <w:p w:rsidR="00FC0399" w:rsidRDefault="00C67129">
      <w:pPr>
        <w:pStyle w:val="10"/>
        <w:tabs>
          <w:tab w:val="right" w:leader="dot" w:pos="7787"/>
        </w:tabs>
        <w:rPr>
          <w:rFonts w:asciiTheme="minorHAnsi" w:eastAsiaTheme="minorEastAsia" w:hAnsiTheme="minorHAnsi" w:cstheme="minorBidi"/>
          <w:b w:val="0"/>
          <w:bCs w:val="0"/>
          <w:noProof/>
          <w:sz w:val="21"/>
          <w:szCs w:val="22"/>
        </w:rPr>
      </w:pPr>
      <w:hyperlink w:anchor="_Toc488925533" w:history="1">
        <w:r w:rsidR="00FC0399" w:rsidRPr="001C7E38">
          <w:rPr>
            <w:rStyle w:val="afff"/>
            <w:rFonts w:ascii="仿宋" w:eastAsia="仿宋" w:hAnsi="仿宋" w:cs="Arial"/>
            <w:noProof/>
            <w:kern w:val="0"/>
          </w:rPr>
          <w:t>2.</w:t>
        </w:r>
        <w:r w:rsidR="00FC0399" w:rsidRPr="001C7E38">
          <w:rPr>
            <w:rStyle w:val="afff"/>
            <w:rFonts w:ascii="仿宋" w:eastAsia="仿宋" w:hAnsi="仿宋" w:cs="Arial" w:hint="eastAsia"/>
            <w:noProof/>
            <w:kern w:val="0"/>
          </w:rPr>
          <w:t>安装和功能介绍</w:t>
        </w:r>
        <w:r w:rsidR="00FC0399">
          <w:rPr>
            <w:noProof/>
            <w:webHidden/>
          </w:rPr>
          <w:tab/>
        </w:r>
        <w:r>
          <w:rPr>
            <w:noProof/>
            <w:webHidden/>
          </w:rPr>
          <w:fldChar w:fldCharType="begin"/>
        </w:r>
        <w:r w:rsidR="00FC0399">
          <w:rPr>
            <w:noProof/>
            <w:webHidden/>
          </w:rPr>
          <w:instrText xml:space="preserve"> PAGEREF _Toc488925533 \h </w:instrText>
        </w:r>
        <w:r>
          <w:rPr>
            <w:noProof/>
            <w:webHidden/>
          </w:rPr>
        </w:r>
        <w:r>
          <w:rPr>
            <w:noProof/>
            <w:webHidden/>
          </w:rPr>
          <w:fldChar w:fldCharType="separate"/>
        </w:r>
        <w:r w:rsidR="00FC0399">
          <w:rPr>
            <w:noProof/>
            <w:webHidden/>
          </w:rPr>
          <w:t>1</w:t>
        </w:r>
        <w:r>
          <w:rPr>
            <w:noProof/>
            <w:webHidden/>
          </w:rPr>
          <w:fldChar w:fldCharType="end"/>
        </w:r>
      </w:hyperlink>
    </w:p>
    <w:p w:rsidR="00FC0399" w:rsidRDefault="00C67129">
      <w:pPr>
        <w:pStyle w:val="10"/>
        <w:tabs>
          <w:tab w:val="right" w:leader="dot" w:pos="7787"/>
        </w:tabs>
        <w:rPr>
          <w:rFonts w:asciiTheme="minorHAnsi" w:eastAsiaTheme="minorEastAsia" w:hAnsiTheme="minorHAnsi" w:cstheme="minorBidi"/>
          <w:b w:val="0"/>
          <w:bCs w:val="0"/>
          <w:noProof/>
          <w:sz w:val="21"/>
          <w:szCs w:val="22"/>
        </w:rPr>
      </w:pPr>
      <w:hyperlink w:anchor="_Toc488925534" w:history="1">
        <w:r w:rsidR="00FC0399" w:rsidRPr="001C7E38">
          <w:rPr>
            <w:rStyle w:val="afff"/>
            <w:rFonts w:ascii="仿宋" w:eastAsia="仿宋" w:hAnsi="仿宋"/>
            <w:noProof/>
          </w:rPr>
          <w:t>2.1</w:t>
        </w:r>
        <w:r w:rsidR="00FC0399" w:rsidRPr="001C7E38">
          <w:rPr>
            <w:rStyle w:val="afff"/>
            <w:rFonts w:ascii="仿宋" w:eastAsia="仿宋" w:hAnsi="仿宋" w:hint="eastAsia"/>
            <w:noProof/>
          </w:rPr>
          <w:t>准备开始</w:t>
        </w:r>
        <w:r w:rsidR="00FC0399">
          <w:rPr>
            <w:noProof/>
            <w:webHidden/>
          </w:rPr>
          <w:tab/>
        </w:r>
        <w:r>
          <w:rPr>
            <w:noProof/>
            <w:webHidden/>
          </w:rPr>
          <w:fldChar w:fldCharType="begin"/>
        </w:r>
        <w:r w:rsidR="00FC0399">
          <w:rPr>
            <w:noProof/>
            <w:webHidden/>
          </w:rPr>
          <w:instrText xml:space="preserve"> PAGEREF _Toc488925534 \h </w:instrText>
        </w:r>
        <w:r>
          <w:rPr>
            <w:noProof/>
            <w:webHidden/>
          </w:rPr>
        </w:r>
        <w:r>
          <w:rPr>
            <w:noProof/>
            <w:webHidden/>
          </w:rPr>
          <w:fldChar w:fldCharType="separate"/>
        </w:r>
        <w:r w:rsidR="00FC0399">
          <w:rPr>
            <w:noProof/>
            <w:webHidden/>
          </w:rPr>
          <w:t>1</w:t>
        </w:r>
        <w:r>
          <w:rPr>
            <w:noProof/>
            <w:webHidden/>
          </w:rPr>
          <w:fldChar w:fldCharType="end"/>
        </w:r>
      </w:hyperlink>
    </w:p>
    <w:p w:rsidR="00FC0399" w:rsidRDefault="00C67129" w:rsidP="00FC0399">
      <w:pPr>
        <w:pStyle w:val="34"/>
        <w:tabs>
          <w:tab w:val="right" w:leader="dot" w:pos="7787"/>
        </w:tabs>
        <w:ind w:left="945"/>
        <w:rPr>
          <w:rFonts w:asciiTheme="minorHAnsi" w:eastAsiaTheme="minorEastAsia" w:hAnsiTheme="minorHAnsi" w:cstheme="minorBidi"/>
          <w:noProof/>
          <w:sz w:val="21"/>
          <w:szCs w:val="22"/>
        </w:rPr>
      </w:pPr>
      <w:hyperlink w:anchor="_Toc488925535" w:history="1">
        <w:r w:rsidR="00FC0399" w:rsidRPr="001C7E38">
          <w:rPr>
            <w:rStyle w:val="afff"/>
            <w:rFonts w:ascii="仿宋" w:eastAsia="仿宋" w:hAnsi="仿宋"/>
            <w:noProof/>
          </w:rPr>
          <w:t>2.1.1</w:t>
        </w:r>
        <w:r w:rsidR="00FC0399" w:rsidRPr="001C7E38">
          <w:rPr>
            <w:rStyle w:val="afff"/>
            <w:rFonts w:ascii="仿宋" w:eastAsia="仿宋" w:hAnsi="仿宋" w:hint="eastAsia"/>
            <w:noProof/>
          </w:rPr>
          <w:t>下载安装自由通软终端</w:t>
        </w:r>
        <w:r w:rsidR="00FC0399">
          <w:rPr>
            <w:noProof/>
            <w:webHidden/>
          </w:rPr>
          <w:tab/>
        </w:r>
        <w:r>
          <w:rPr>
            <w:noProof/>
            <w:webHidden/>
          </w:rPr>
          <w:fldChar w:fldCharType="begin"/>
        </w:r>
        <w:r w:rsidR="00FC0399">
          <w:rPr>
            <w:noProof/>
            <w:webHidden/>
          </w:rPr>
          <w:instrText xml:space="preserve"> PAGEREF _Toc488925535 \h </w:instrText>
        </w:r>
        <w:r>
          <w:rPr>
            <w:noProof/>
            <w:webHidden/>
          </w:rPr>
        </w:r>
        <w:r>
          <w:rPr>
            <w:noProof/>
            <w:webHidden/>
          </w:rPr>
          <w:fldChar w:fldCharType="separate"/>
        </w:r>
        <w:r w:rsidR="00FC0399">
          <w:rPr>
            <w:noProof/>
            <w:webHidden/>
          </w:rPr>
          <w:t>1</w:t>
        </w:r>
        <w:r>
          <w:rPr>
            <w:noProof/>
            <w:webHidden/>
          </w:rPr>
          <w:fldChar w:fldCharType="end"/>
        </w:r>
      </w:hyperlink>
    </w:p>
    <w:p w:rsidR="00FC0399" w:rsidRDefault="00C67129" w:rsidP="00FC0399">
      <w:pPr>
        <w:pStyle w:val="34"/>
        <w:tabs>
          <w:tab w:val="right" w:leader="dot" w:pos="7787"/>
        </w:tabs>
        <w:ind w:left="945"/>
        <w:rPr>
          <w:rFonts w:asciiTheme="minorHAnsi" w:eastAsiaTheme="minorEastAsia" w:hAnsiTheme="minorHAnsi" w:cstheme="minorBidi"/>
          <w:noProof/>
          <w:sz w:val="21"/>
          <w:szCs w:val="22"/>
        </w:rPr>
      </w:pPr>
      <w:hyperlink w:anchor="_Toc488925536" w:history="1">
        <w:r w:rsidR="00FC0399" w:rsidRPr="001C7E38">
          <w:rPr>
            <w:rStyle w:val="afff"/>
            <w:rFonts w:ascii="仿宋" w:eastAsia="仿宋" w:hAnsi="仿宋"/>
            <w:noProof/>
          </w:rPr>
          <w:t>2.1.2</w:t>
        </w:r>
        <w:r w:rsidR="00FC0399" w:rsidRPr="001C7E38">
          <w:rPr>
            <w:rStyle w:val="afff"/>
            <w:rFonts w:ascii="仿宋" w:eastAsia="仿宋" w:hAnsi="仿宋" w:hint="eastAsia"/>
            <w:noProof/>
          </w:rPr>
          <w:t>登录</w:t>
        </w:r>
        <w:r w:rsidR="00FC0399">
          <w:rPr>
            <w:noProof/>
            <w:webHidden/>
          </w:rPr>
          <w:tab/>
        </w:r>
        <w:r>
          <w:rPr>
            <w:noProof/>
            <w:webHidden/>
          </w:rPr>
          <w:fldChar w:fldCharType="begin"/>
        </w:r>
        <w:r w:rsidR="00FC0399">
          <w:rPr>
            <w:noProof/>
            <w:webHidden/>
          </w:rPr>
          <w:instrText xml:space="preserve"> PAGEREF _Toc488925536 \h </w:instrText>
        </w:r>
        <w:r>
          <w:rPr>
            <w:noProof/>
            <w:webHidden/>
          </w:rPr>
        </w:r>
        <w:r>
          <w:rPr>
            <w:noProof/>
            <w:webHidden/>
          </w:rPr>
          <w:fldChar w:fldCharType="separate"/>
        </w:r>
        <w:r w:rsidR="00FC0399">
          <w:rPr>
            <w:noProof/>
            <w:webHidden/>
          </w:rPr>
          <w:t>2</w:t>
        </w:r>
        <w:r>
          <w:rPr>
            <w:noProof/>
            <w:webHidden/>
          </w:rPr>
          <w:fldChar w:fldCharType="end"/>
        </w:r>
      </w:hyperlink>
    </w:p>
    <w:p w:rsidR="00FC0399" w:rsidRDefault="00C67129">
      <w:pPr>
        <w:pStyle w:val="10"/>
        <w:tabs>
          <w:tab w:val="right" w:leader="dot" w:pos="7787"/>
        </w:tabs>
        <w:rPr>
          <w:rFonts w:asciiTheme="minorHAnsi" w:eastAsiaTheme="minorEastAsia" w:hAnsiTheme="minorHAnsi" w:cstheme="minorBidi"/>
          <w:b w:val="0"/>
          <w:bCs w:val="0"/>
          <w:noProof/>
          <w:sz w:val="21"/>
          <w:szCs w:val="22"/>
        </w:rPr>
      </w:pPr>
      <w:hyperlink w:anchor="_Toc488925537" w:history="1">
        <w:r w:rsidR="00FC0399" w:rsidRPr="001C7E38">
          <w:rPr>
            <w:rStyle w:val="afff"/>
            <w:rFonts w:ascii="仿宋" w:eastAsia="仿宋" w:hAnsi="仿宋"/>
            <w:noProof/>
          </w:rPr>
          <w:t>2.2</w:t>
        </w:r>
        <w:r w:rsidR="00FC0399" w:rsidRPr="001C7E38">
          <w:rPr>
            <w:rStyle w:val="afff"/>
            <w:rFonts w:ascii="仿宋" w:eastAsia="仿宋" w:hAnsi="仿宋" w:hint="eastAsia"/>
            <w:noProof/>
          </w:rPr>
          <w:t>主页面</w:t>
        </w:r>
        <w:r w:rsidR="00FC0399">
          <w:rPr>
            <w:noProof/>
            <w:webHidden/>
          </w:rPr>
          <w:tab/>
        </w:r>
        <w:r>
          <w:rPr>
            <w:noProof/>
            <w:webHidden/>
          </w:rPr>
          <w:fldChar w:fldCharType="begin"/>
        </w:r>
        <w:r w:rsidR="00FC0399">
          <w:rPr>
            <w:noProof/>
            <w:webHidden/>
          </w:rPr>
          <w:instrText xml:space="preserve"> PAGEREF _Toc488925537 \h </w:instrText>
        </w:r>
        <w:r>
          <w:rPr>
            <w:noProof/>
            <w:webHidden/>
          </w:rPr>
        </w:r>
        <w:r>
          <w:rPr>
            <w:noProof/>
            <w:webHidden/>
          </w:rPr>
          <w:fldChar w:fldCharType="separate"/>
        </w:r>
        <w:r w:rsidR="00FC0399">
          <w:rPr>
            <w:noProof/>
            <w:webHidden/>
          </w:rPr>
          <w:t>3</w:t>
        </w:r>
        <w:r>
          <w:rPr>
            <w:noProof/>
            <w:webHidden/>
          </w:rPr>
          <w:fldChar w:fldCharType="end"/>
        </w:r>
      </w:hyperlink>
    </w:p>
    <w:p w:rsidR="00FC0399" w:rsidRDefault="00C67129" w:rsidP="00FC0399">
      <w:pPr>
        <w:pStyle w:val="34"/>
        <w:tabs>
          <w:tab w:val="right" w:leader="dot" w:pos="7787"/>
        </w:tabs>
        <w:ind w:left="945"/>
        <w:rPr>
          <w:rFonts w:asciiTheme="minorHAnsi" w:eastAsiaTheme="minorEastAsia" w:hAnsiTheme="minorHAnsi" w:cstheme="minorBidi"/>
          <w:noProof/>
          <w:sz w:val="21"/>
          <w:szCs w:val="22"/>
        </w:rPr>
      </w:pPr>
      <w:hyperlink w:anchor="_Toc488925538" w:history="1">
        <w:r w:rsidR="00FC0399" w:rsidRPr="001C7E38">
          <w:rPr>
            <w:rStyle w:val="afff"/>
            <w:rFonts w:ascii="仿宋" w:eastAsia="仿宋" w:hAnsi="仿宋"/>
            <w:noProof/>
          </w:rPr>
          <w:t>2.2.1</w:t>
        </w:r>
        <w:r w:rsidR="00FC0399" w:rsidRPr="001C7E38">
          <w:rPr>
            <w:rStyle w:val="afff"/>
            <w:rFonts w:ascii="仿宋" w:eastAsia="仿宋" w:hAnsi="仿宋" w:hint="eastAsia"/>
            <w:noProof/>
          </w:rPr>
          <w:t>最近对话功能</w:t>
        </w:r>
        <w:r w:rsidR="00FC0399">
          <w:rPr>
            <w:noProof/>
            <w:webHidden/>
          </w:rPr>
          <w:tab/>
        </w:r>
        <w:r>
          <w:rPr>
            <w:noProof/>
            <w:webHidden/>
          </w:rPr>
          <w:fldChar w:fldCharType="begin"/>
        </w:r>
        <w:r w:rsidR="00FC0399">
          <w:rPr>
            <w:noProof/>
            <w:webHidden/>
          </w:rPr>
          <w:instrText xml:space="preserve"> PAGEREF _Toc488925538 \h </w:instrText>
        </w:r>
        <w:r>
          <w:rPr>
            <w:noProof/>
            <w:webHidden/>
          </w:rPr>
        </w:r>
        <w:r>
          <w:rPr>
            <w:noProof/>
            <w:webHidden/>
          </w:rPr>
          <w:fldChar w:fldCharType="separate"/>
        </w:r>
        <w:r w:rsidR="00FC0399">
          <w:rPr>
            <w:noProof/>
            <w:webHidden/>
          </w:rPr>
          <w:t>3</w:t>
        </w:r>
        <w:r>
          <w:rPr>
            <w:noProof/>
            <w:webHidden/>
          </w:rPr>
          <w:fldChar w:fldCharType="end"/>
        </w:r>
      </w:hyperlink>
    </w:p>
    <w:p w:rsidR="00FC0399" w:rsidRDefault="00C67129" w:rsidP="00FC0399">
      <w:pPr>
        <w:pStyle w:val="34"/>
        <w:tabs>
          <w:tab w:val="right" w:leader="dot" w:pos="7787"/>
        </w:tabs>
        <w:ind w:left="945"/>
        <w:rPr>
          <w:rFonts w:asciiTheme="minorHAnsi" w:eastAsiaTheme="minorEastAsia" w:hAnsiTheme="minorHAnsi" w:cstheme="minorBidi"/>
          <w:noProof/>
          <w:sz w:val="21"/>
          <w:szCs w:val="22"/>
        </w:rPr>
      </w:pPr>
      <w:hyperlink w:anchor="_Toc488925539" w:history="1">
        <w:r w:rsidR="00FC0399" w:rsidRPr="001C7E38">
          <w:rPr>
            <w:rStyle w:val="afff"/>
            <w:rFonts w:ascii="仿宋" w:eastAsia="仿宋" w:hAnsi="仿宋"/>
            <w:noProof/>
          </w:rPr>
          <w:t>2.2.2</w:t>
        </w:r>
        <w:r w:rsidR="00FC0399" w:rsidRPr="001C7E38">
          <w:rPr>
            <w:rStyle w:val="afff"/>
            <w:rFonts w:ascii="仿宋" w:eastAsia="仿宋" w:hAnsi="仿宋" w:hint="eastAsia"/>
            <w:noProof/>
          </w:rPr>
          <w:t>联系人功能</w:t>
        </w:r>
        <w:r w:rsidR="00FC0399">
          <w:rPr>
            <w:noProof/>
            <w:webHidden/>
          </w:rPr>
          <w:tab/>
        </w:r>
        <w:r>
          <w:rPr>
            <w:noProof/>
            <w:webHidden/>
          </w:rPr>
          <w:fldChar w:fldCharType="begin"/>
        </w:r>
        <w:r w:rsidR="00FC0399">
          <w:rPr>
            <w:noProof/>
            <w:webHidden/>
          </w:rPr>
          <w:instrText xml:space="preserve"> PAGEREF _Toc488925539 \h </w:instrText>
        </w:r>
        <w:r>
          <w:rPr>
            <w:noProof/>
            <w:webHidden/>
          </w:rPr>
        </w:r>
        <w:r>
          <w:rPr>
            <w:noProof/>
            <w:webHidden/>
          </w:rPr>
          <w:fldChar w:fldCharType="separate"/>
        </w:r>
        <w:r w:rsidR="00FC0399">
          <w:rPr>
            <w:noProof/>
            <w:webHidden/>
          </w:rPr>
          <w:t>5</w:t>
        </w:r>
        <w:r>
          <w:rPr>
            <w:noProof/>
            <w:webHidden/>
          </w:rPr>
          <w:fldChar w:fldCharType="end"/>
        </w:r>
      </w:hyperlink>
    </w:p>
    <w:p w:rsidR="00FC0399" w:rsidRDefault="00C67129" w:rsidP="00FC0399">
      <w:pPr>
        <w:pStyle w:val="34"/>
        <w:tabs>
          <w:tab w:val="right" w:leader="dot" w:pos="7787"/>
        </w:tabs>
        <w:ind w:left="945"/>
        <w:rPr>
          <w:rFonts w:asciiTheme="minorHAnsi" w:eastAsiaTheme="minorEastAsia" w:hAnsiTheme="minorHAnsi" w:cstheme="minorBidi"/>
          <w:noProof/>
          <w:sz w:val="21"/>
          <w:szCs w:val="22"/>
        </w:rPr>
      </w:pPr>
      <w:hyperlink w:anchor="_Toc488925540" w:history="1">
        <w:r w:rsidR="00FC0399" w:rsidRPr="001C7E38">
          <w:rPr>
            <w:rStyle w:val="afff"/>
            <w:rFonts w:ascii="仿宋" w:eastAsia="仿宋" w:hAnsi="仿宋"/>
            <w:noProof/>
          </w:rPr>
          <w:t>2.2.3</w:t>
        </w:r>
        <w:r w:rsidR="00FC0399" w:rsidRPr="001C7E38">
          <w:rPr>
            <w:rStyle w:val="afff"/>
            <w:rFonts w:ascii="仿宋" w:eastAsia="仿宋" w:hAnsi="仿宋" w:hint="eastAsia"/>
            <w:noProof/>
          </w:rPr>
          <w:t>群组功能</w:t>
        </w:r>
        <w:r w:rsidR="00FC0399">
          <w:rPr>
            <w:noProof/>
            <w:webHidden/>
          </w:rPr>
          <w:tab/>
        </w:r>
        <w:r>
          <w:rPr>
            <w:noProof/>
            <w:webHidden/>
          </w:rPr>
          <w:fldChar w:fldCharType="begin"/>
        </w:r>
        <w:r w:rsidR="00FC0399">
          <w:rPr>
            <w:noProof/>
            <w:webHidden/>
          </w:rPr>
          <w:instrText xml:space="preserve"> PAGEREF _Toc488925540 \h </w:instrText>
        </w:r>
        <w:r>
          <w:rPr>
            <w:noProof/>
            <w:webHidden/>
          </w:rPr>
        </w:r>
        <w:r>
          <w:rPr>
            <w:noProof/>
            <w:webHidden/>
          </w:rPr>
          <w:fldChar w:fldCharType="separate"/>
        </w:r>
        <w:r w:rsidR="00FC0399">
          <w:rPr>
            <w:noProof/>
            <w:webHidden/>
          </w:rPr>
          <w:t>9</w:t>
        </w:r>
        <w:r>
          <w:rPr>
            <w:noProof/>
            <w:webHidden/>
          </w:rPr>
          <w:fldChar w:fldCharType="end"/>
        </w:r>
      </w:hyperlink>
    </w:p>
    <w:p w:rsidR="00FC0399" w:rsidRDefault="00C67129" w:rsidP="00FC0399">
      <w:pPr>
        <w:pStyle w:val="34"/>
        <w:tabs>
          <w:tab w:val="right" w:leader="dot" w:pos="7787"/>
        </w:tabs>
        <w:ind w:left="945"/>
        <w:rPr>
          <w:rFonts w:asciiTheme="minorHAnsi" w:eastAsiaTheme="minorEastAsia" w:hAnsiTheme="minorHAnsi" w:cstheme="minorBidi"/>
          <w:noProof/>
          <w:sz w:val="21"/>
          <w:szCs w:val="22"/>
        </w:rPr>
      </w:pPr>
      <w:hyperlink w:anchor="_Toc488925541" w:history="1">
        <w:r w:rsidR="00FC0399" w:rsidRPr="001C7E38">
          <w:rPr>
            <w:rStyle w:val="afff"/>
            <w:rFonts w:ascii="仿宋" w:eastAsia="仿宋" w:hAnsi="仿宋"/>
            <w:noProof/>
          </w:rPr>
          <w:t>2.2.4</w:t>
        </w:r>
        <w:r w:rsidR="00FC0399" w:rsidRPr="001C7E38">
          <w:rPr>
            <w:rStyle w:val="afff"/>
            <w:rFonts w:ascii="仿宋" w:eastAsia="仿宋" w:hAnsi="仿宋" w:hint="eastAsia"/>
            <w:noProof/>
          </w:rPr>
          <w:t>会议功能</w:t>
        </w:r>
        <w:r w:rsidR="00FC0399">
          <w:rPr>
            <w:noProof/>
            <w:webHidden/>
          </w:rPr>
          <w:tab/>
        </w:r>
        <w:r>
          <w:rPr>
            <w:noProof/>
            <w:webHidden/>
          </w:rPr>
          <w:fldChar w:fldCharType="begin"/>
        </w:r>
        <w:r w:rsidR="00FC0399">
          <w:rPr>
            <w:noProof/>
            <w:webHidden/>
          </w:rPr>
          <w:instrText xml:space="preserve"> PAGEREF _Toc488925541 \h </w:instrText>
        </w:r>
        <w:r>
          <w:rPr>
            <w:noProof/>
            <w:webHidden/>
          </w:rPr>
        </w:r>
        <w:r>
          <w:rPr>
            <w:noProof/>
            <w:webHidden/>
          </w:rPr>
          <w:fldChar w:fldCharType="separate"/>
        </w:r>
        <w:r w:rsidR="00FC0399">
          <w:rPr>
            <w:noProof/>
            <w:webHidden/>
          </w:rPr>
          <w:t>13</w:t>
        </w:r>
        <w:r>
          <w:rPr>
            <w:noProof/>
            <w:webHidden/>
          </w:rPr>
          <w:fldChar w:fldCharType="end"/>
        </w:r>
      </w:hyperlink>
    </w:p>
    <w:p w:rsidR="00FC0399" w:rsidRDefault="00C67129">
      <w:pPr>
        <w:pStyle w:val="10"/>
        <w:tabs>
          <w:tab w:val="right" w:leader="dot" w:pos="7787"/>
        </w:tabs>
        <w:rPr>
          <w:rFonts w:asciiTheme="minorHAnsi" w:eastAsiaTheme="minorEastAsia" w:hAnsiTheme="minorHAnsi" w:cstheme="minorBidi"/>
          <w:b w:val="0"/>
          <w:bCs w:val="0"/>
          <w:noProof/>
          <w:sz w:val="21"/>
          <w:szCs w:val="22"/>
        </w:rPr>
      </w:pPr>
      <w:hyperlink w:anchor="_Toc488925542" w:history="1">
        <w:r w:rsidR="00FC0399" w:rsidRPr="001C7E38">
          <w:rPr>
            <w:rStyle w:val="afff"/>
            <w:rFonts w:ascii="仿宋" w:eastAsia="仿宋" w:hAnsi="仿宋"/>
            <w:noProof/>
          </w:rPr>
          <w:t>2.3</w:t>
        </w:r>
        <w:r w:rsidR="00FC0399" w:rsidRPr="001C7E38">
          <w:rPr>
            <w:rStyle w:val="afff"/>
            <w:rFonts w:ascii="仿宋" w:eastAsia="仿宋" w:hAnsi="仿宋" w:hint="eastAsia"/>
            <w:noProof/>
          </w:rPr>
          <w:t>主菜单功能</w:t>
        </w:r>
        <w:r w:rsidR="00FC0399">
          <w:rPr>
            <w:noProof/>
            <w:webHidden/>
          </w:rPr>
          <w:tab/>
        </w:r>
        <w:r>
          <w:rPr>
            <w:noProof/>
            <w:webHidden/>
          </w:rPr>
          <w:fldChar w:fldCharType="begin"/>
        </w:r>
        <w:r w:rsidR="00FC0399">
          <w:rPr>
            <w:noProof/>
            <w:webHidden/>
          </w:rPr>
          <w:instrText xml:space="preserve"> PAGEREF _Toc488925542 \h </w:instrText>
        </w:r>
        <w:r>
          <w:rPr>
            <w:noProof/>
            <w:webHidden/>
          </w:rPr>
        </w:r>
        <w:r>
          <w:rPr>
            <w:noProof/>
            <w:webHidden/>
          </w:rPr>
          <w:fldChar w:fldCharType="separate"/>
        </w:r>
        <w:r w:rsidR="00FC0399">
          <w:rPr>
            <w:noProof/>
            <w:webHidden/>
          </w:rPr>
          <w:t>19</w:t>
        </w:r>
        <w:r>
          <w:rPr>
            <w:noProof/>
            <w:webHidden/>
          </w:rPr>
          <w:fldChar w:fldCharType="end"/>
        </w:r>
      </w:hyperlink>
    </w:p>
    <w:p w:rsidR="00FC0399" w:rsidRDefault="00C67129" w:rsidP="00FC0399">
      <w:pPr>
        <w:pStyle w:val="34"/>
        <w:tabs>
          <w:tab w:val="right" w:leader="dot" w:pos="7787"/>
        </w:tabs>
        <w:ind w:left="945"/>
        <w:rPr>
          <w:rFonts w:asciiTheme="minorHAnsi" w:eastAsiaTheme="minorEastAsia" w:hAnsiTheme="minorHAnsi" w:cstheme="minorBidi"/>
          <w:noProof/>
          <w:sz w:val="21"/>
          <w:szCs w:val="22"/>
        </w:rPr>
      </w:pPr>
      <w:hyperlink w:anchor="_Toc488925543" w:history="1">
        <w:r w:rsidR="00FC0399" w:rsidRPr="001C7E38">
          <w:rPr>
            <w:rStyle w:val="afff"/>
            <w:rFonts w:ascii="仿宋" w:eastAsia="仿宋" w:hAnsi="仿宋"/>
            <w:noProof/>
          </w:rPr>
          <w:t>2.3.1</w:t>
        </w:r>
        <w:r w:rsidR="00FC0399" w:rsidRPr="001C7E38">
          <w:rPr>
            <w:rStyle w:val="afff"/>
            <w:rFonts w:ascii="仿宋" w:eastAsia="仿宋" w:hAnsi="仿宋" w:hint="eastAsia"/>
            <w:noProof/>
          </w:rPr>
          <w:t>我的状态</w:t>
        </w:r>
        <w:r w:rsidR="00FC0399">
          <w:rPr>
            <w:noProof/>
            <w:webHidden/>
          </w:rPr>
          <w:tab/>
        </w:r>
        <w:r>
          <w:rPr>
            <w:noProof/>
            <w:webHidden/>
          </w:rPr>
          <w:fldChar w:fldCharType="begin"/>
        </w:r>
        <w:r w:rsidR="00FC0399">
          <w:rPr>
            <w:noProof/>
            <w:webHidden/>
          </w:rPr>
          <w:instrText xml:space="preserve"> PAGEREF _Toc488925543 \h </w:instrText>
        </w:r>
        <w:r>
          <w:rPr>
            <w:noProof/>
            <w:webHidden/>
          </w:rPr>
        </w:r>
        <w:r>
          <w:rPr>
            <w:noProof/>
            <w:webHidden/>
          </w:rPr>
          <w:fldChar w:fldCharType="separate"/>
        </w:r>
        <w:r w:rsidR="00FC0399">
          <w:rPr>
            <w:noProof/>
            <w:webHidden/>
          </w:rPr>
          <w:t>20</w:t>
        </w:r>
        <w:r>
          <w:rPr>
            <w:noProof/>
            <w:webHidden/>
          </w:rPr>
          <w:fldChar w:fldCharType="end"/>
        </w:r>
      </w:hyperlink>
    </w:p>
    <w:p w:rsidR="00FC0399" w:rsidRDefault="00C67129" w:rsidP="00FC0399">
      <w:pPr>
        <w:pStyle w:val="34"/>
        <w:tabs>
          <w:tab w:val="right" w:leader="dot" w:pos="7787"/>
        </w:tabs>
        <w:ind w:left="945"/>
        <w:rPr>
          <w:rFonts w:asciiTheme="minorHAnsi" w:eastAsiaTheme="minorEastAsia" w:hAnsiTheme="minorHAnsi" w:cstheme="minorBidi"/>
          <w:noProof/>
          <w:sz w:val="21"/>
          <w:szCs w:val="22"/>
        </w:rPr>
      </w:pPr>
      <w:hyperlink w:anchor="_Toc488925544" w:history="1">
        <w:r w:rsidR="00FC0399" w:rsidRPr="001C7E38">
          <w:rPr>
            <w:rStyle w:val="afff"/>
            <w:rFonts w:ascii="仿宋" w:eastAsia="仿宋" w:hAnsi="仿宋"/>
            <w:noProof/>
          </w:rPr>
          <w:t>2.3.2</w:t>
        </w:r>
        <w:r w:rsidR="00FC0399" w:rsidRPr="001C7E38">
          <w:rPr>
            <w:rStyle w:val="afff"/>
            <w:rFonts w:ascii="仿宋" w:eastAsia="仿宋" w:hAnsi="仿宋" w:hint="eastAsia"/>
            <w:noProof/>
          </w:rPr>
          <w:t>设置</w:t>
        </w:r>
        <w:r w:rsidR="00FC0399">
          <w:rPr>
            <w:noProof/>
            <w:webHidden/>
          </w:rPr>
          <w:tab/>
        </w:r>
        <w:r>
          <w:rPr>
            <w:noProof/>
            <w:webHidden/>
          </w:rPr>
          <w:fldChar w:fldCharType="begin"/>
        </w:r>
        <w:r w:rsidR="00FC0399">
          <w:rPr>
            <w:noProof/>
            <w:webHidden/>
          </w:rPr>
          <w:instrText xml:space="preserve"> PAGEREF _Toc488925544 \h </w:instrText>
        </w:r>
        <w:r>
          <w:rPr>
            <w:noProof/>
            <w:webHidden/>
          </w:rPr>
        </w:r>
        <w:r>
          <w:rPr>
            <w:noProof/>
            <w:webHidden/>
          </w:rPr>
          <w:fldChar w:fldCharType="separate"/>
        </w:r>
        <w:r w:rsidR="00FC0399">
          <w:rPr>
            <w:noProof/>
            <w:webHidden/>
          </w:rPr>
          <w:t>20</w:t>
        </w:r>
        <w:r>
          <w:rPr>
            <w:noProof/>
            <w:webHidden/>
          </w:rPr>
          <w:fldChar w:fldCharType="end"/>
        </w:r>
      </w:hyperlink>
    </w:p>
    <w:p w:rsidR="00FC0399" w:rsidRDefault="00C67129" w:rsidP="00FC0399">
      <w:pPr>
        <w:pStyle w:val="34"/>
        <w:tabs>
          <w:tab w:val="right" w:leader="dot" w:pos="7787"/>
        </w:tabs>
        <w:ind w:left="945"/>
        <w:rPr>
          <w:rFonts w:asciiTheme="minorHAnsi" w:eastAsiaTheme="minorEastAsia" w:hAnsiTheme="minorHAnsi" w:cstheme="minorBidi"/>
          <w:noProof/>
          <w:sz w:val="21"/>
          <w:szCs w:val="22"/>
        </w:rPr>
      </w:pPr>
      <w:hyperlink w:anchor="_Toc488925545" w:history="1">
        <w:r w:rsidR="00FC0399" w:rsidRPr="001C7E38">
          <w:rPr>
            <w:rStyle w:val="afff"/>
            <w:rFonts w:ascii="仿宋" w:eastAsia="仿宋" w:hAnsi="仿宋"/>
            <w:noProof/>
          </w:rPr>
          <w:t>2.3.3</w:t>
        </w:r>
        <w:r w:rsidR="00FC0399" w:rsidRPr="001C7E38">
          <w:rPr>
            <w:rStyle w:val="afff"/>
            <w:rFonts w:ascii="仿宋" w:eastAsia="仿宋" w:hAnsi="仿宋" w:hint="eastAsia"/>
            <w:noProof/>
          </w:rPr>
          <w:t>业务自助台</w:t>
        </w:r>
        <w:r w:rsidR="00FC0399">
          <w:rPr>
            <w:noProof/>
            <w:webHidden/>
          </w:rPr>
          <w:tab/>
        </w:r>
        <w:r>
          <w:rPr>
            <w:noProof/>
            <w:webHidden/>
          </w:rPr>
          <w:fldChar w:fldCharType="begin"/>
        </w:r>
        <w:r w:rsidR="00FC0399">
          <w:rPr>
            <w:noProof/>
            <w:webHidden/>
          </w:rPr>
          <w:instrText xml:space="preserve"> PAGEREF _Toc488925545 \h </w:instrText>
        </w:r>
        <w:r>
          <w:rPr>
            <w:noProof/>
            <w:webHidden/>
          </w:rPr>
        </w:r>
        <w:r>
          <w:rPr>
            <w:noProof/>
            <w:webHidden/>
          </w:rPr>
          <w:fldChar w:fldCharType="separate"/>
        </w:r>
        <w:r w:rsidR="00FC0399">
          <w:rPr>
            <w:noProof/>
            <w:webHidden/>
          </w:rPr>
          <w:t>26</w:t>
        </w:r>
        <w:r>
          <w:rPr>
            <w:noProof/>
            <w:webHidden/>
          </w:rPr>
          <w:fldChar w:fldCharType="end"/>
        </w:r>
      </w:hyperlink>
    </w:p>
    <w:p w:rsidR="00FC0399" w:rsidRDefault="00C67129" w:rsidP="00FC0399">
      <w:pPr>
        <w:pStyle w:val="34"/>
        <w:tabs>
          <w:tab w:val="right" w:leader="dot" w:pos="7787"/>
        </w:tabs>
        <w:ind w:left="945"/>
        <w:rPr>
          <w:rFonts w:asciiTheme="minorHAnsi" w:eastAsiaTheme="minorEastAsia" w:hAnsiTheme="minorHAnsi" w:cstheme="minorBidi"/>
          <w:noProof/>
          <w:sz w:val="21"/>
          <w:szCs w:val="22"/>
        </w:rPr>
      </w:pPr>
      <w:hyperlink w:anchor="_Toc488925546" w:history="1">
        <w:r w:rsidR="00FC0399" w:rsidRPr="001C7E38">
          <w:rPr>
            <w:rStyle w:val="afff"/>
            <w:rFonts w:ascii="仿宋" w:eastAsia="仿宋" w:hAnsi="仿宋"/>
            <w:noProof/>
          </w:rPr>
          <w:t>2.3.4</w:t>
        </w:r>
        <w:r w:rsidR="00FC0399" w:rsidRPr="001C7E38">
          <w:rPr>
            <w:rStyle w:val="afff"/>
            <w:rFonts w:ascii="仿宋" w:eastAsia="仿宋" w:hAnsi="仿宋" w:hint="eastAsia"/>
            <w:noProof/>
          </w:rPr>
          <w:t>修改密码</w:t>
        </w:r>
        <w:r w:rsidR="00FC0399">
          <w:rPr>
            <w:noProof/>
            <w:webHidden/>
          </w:rPr>
          <w:tab/>
        </w:r>
        <w:r>
          <w:rPr>
            <w:noProof/>
            <w:webHidden/>
          </w:rPr>
          <w:fldChar w:fldCharType="begin"/>
        </w:r>
        <w:r w:rsidR="00FC0399">
          <w:rPr>
            <w:noProof/>
            <w:webHidden/>
          </w:rPr>
          <w:instrText xml:space="preserve"> PAGEREF _Toc488925546 \h </w:instrText>
        </w:r>
        <w:r>
          <w:rPr>
            <w:noProof/>
            <w:webHidden/>
          </w:rPr>
        </w:r>
        <w:r>
          <w:rPr>
            <w:noProof/>
            <w:webHidden/>
          </w:rPr>
          <w:fldChar w:fldCharType="separate"/>
        </w:r>
        <w:r w:rsidR="00FC0399">
          <w:rPr>
            <w:noProof/>
            <w:webHidden/>
          </w:rPr>
          <w:t>29</w:t>
        </w:r>
        <w:r>
          <w:rPr>
            <w:noProof/>
            <w:webHidden/>
          </w:rPr>
          <w:fldChar w:fldCharType="end"/>
        </w:r>
      </w:hyperlink>
    </w:p>
    <w:p w:rsidR="00FC0399" w:rsidRDefault="00C67129" w:rsidP="00FC0399">
      <w:pPr>
        <w:pStyle w:val="34"/>
        <w:tabs>
          <w:tab w:val="right" w:leader="dot" w:pos="7787"/>
        </w:tabs>
        <w:ind w:left="945"/>
        <w:rPr>
          <w:rFonts w:asciiTheme="minorHAnsi" w:eastAsiaTheme="minorEastAsia" w:hAnsiTheme="minorHAnsi" w:cstheme="minorBidi"/>
          <w:noProof/>
          <w:sz w:val="21"/>
          <w:szCs w:val="22"/>
        </w:rPr>
      </w:pPr>
      <w:hyperlink w:anchor="_Toc488925547" w:history="1">
        <w:r w:rsidR="00FC0399" w:rsidRPr="001C7E38">
          <w:rPr>
            <w:rStyle w:val="afff"/>
            <w:rFonts w:ascii="仿宋" w:eastAsia="仿宋" w:hAnsi="仿宋"/>
            <w:noProof/>
          </w:rPr>
          <w:t>2.3.5</w:t>
        </w:r>
        <w:r w:rsidR="00FC0399" w:rsidRPr="001C7E38">
          <w:rPr>
            <w:rStyle w:val="afff"/>
            <w:rFonts w:ascii="仿宋" w:eastAsia="仿宋" w:hAnsi="仿宋" w:hint="eastAsia"/>
            <w:noProof/>
          </w:rPr>
          <w:t>历史纪录管理器</w:t>
        </w:r>
        <w:r w:rsidR="00FC0399">
          <w:rPr>
            <w:noProof/>
            <w:webHidden/>
          </w:rPr>
          <w:tab/>
        </w:r>
        <w:r>
          <w:rPr>
            <w:noProof/>
            <w:webHidden/>
          </w:rPr>
          <w:fldChar w:fldCharType="begin"/>
        </w:r>
        <w:r w:rsidR="00FC0399">
          <w:rPr>
            <w:noProof/>
            <w:webHidden/>
          </w:rPr>
          <w:instrText xml:space="preserve"> PAGEREF _Toc488925547 \h </w:instrText>
        </w:r>
        <w:r>
          <w:rPr>
            <w:noProof/>
            <w:webHidden/>
          </w:rPr>
        </w:r>
        <w:r>
          <w:rPr>
            <w:noProof/>
            <w:webHidden/>
          </w:rPr>
          <w:fldChar w:fldCharType="separate"/>
        </w:r>
        <w:r w:rsidR="00FC0399">
          <w:rPr>
            <w:noProof/>
            <w:webHidden/>
          </w:rPr>
          <w:t>29</w:t>
        </w:r>
        <w:r>
          <w:rPr>
            <w:noProof/>
            <w:webHidden/>
          </w:rPr>
          <w:fldChar w:fldCharType="end"/>
        </w:r>
      </w:hyperlink>
    </w:p>
    <w:p w:rsidR="00FC0399" w:rsidRDefault="00C67129" w:rsidP="00FC0399">
      <w:pPr>
        <w:pStyle w:val="34"/>
        <w:tabs>
          <w:tab w:val="right" w:leader="dot" w:pos="7787"/>
        </w:tabs>
        <w:ind w:left="945"/>
        <w:rPr>
          <w:rFonts w:asciiTheme="minorHAnsi" w:eastAsiaTheme="minorEastAsia" w:hAnsiTheme="minorHAnsi" w:cstheme="minorBidi"/>
          <w:noProof/>
          <w:sz w:val="21"/>
          <w:szCs w:val="22"/>
        </w:rPr>
      </w:pPr>
      <w:hyperlink w:anchor="_Toc488925548" w:history="1">
        <w:r w:rsidR="00FC0399" w:rsidRPr="001C7E38">
          <w:rPr>
            <w:rStyle w:val="afff"/>
            <w:rFonts w:ascii="仿宋" w:eastAsia="仿宋" w:hAnsi="仿宋"/>
            <w:noProof/>
          </w:rPr>
          <w:t>2.3.6</w:t>
        </w:r>
        <w:r w:rsidR="00FC0399" w:rsidRPr="001C7E38">
          <w:rPr>
            <w:rStyle w:val="afff"/>
            <w:rFonts w:ascii="仿宋" w:eastAsia="仿宋" w:hAnsi="仿宋" w:hint="eastAsia"/>
            <w:noProof/>
          </w:rPr>
          <w:t>帮助</w:t>
        </w:r>
        <w:r w:rsidR="00FC0399">
          <w:rPr>
            <w:noProof/>
            <w:webHidden/>
          </w:rPr>
          <w:tab/>
        </w:r>
        <w:r>
          <w:rPr>
            <w:noProof/>
            <w:webHidden/>
          </w:rPr>
          <w:fldChar w:fldCharType="begin"/>
        </w:r>
        <w:r w:rsidR="00FC0399">
          <w:rPr>
            <w:noProof/>
            <w:webHidden/>
          </w:rPr>
          <w:instrText xml:space="preserve"> PAGEREF _Toc488925548 \h </w:instrText>
        </w:r>
        <w:r>
          <w:rPr>
            <w:noProof/>
            <w:webHidden/>
          </w:rPr>
        </w:r>
        <w:r>
          <w:rPr>
            <w:noProof/>
            <w:webHidden/>
          </w:rPr>
          <w:fldChar w:fldCharType="separate"/>
        </w:r>
        <w:r w:rsidR="00FC0399">
          <w:rPr>
            <w:noProof/>
            <w:webHidden/>
          </w:rPr>
          <w:t>32</w:t>
        </w:r>
        <w:r>
          <w:rPr>
            <w:noProof/>
            <w:webHidden/>
          </w:rPr>
          <w:fldChar w:fldCharType="end"/>
        </w:r>
      </w:hyperlink>
    </w:p>
    <w:p w:rsidR="00FC0399" w:rsidRDefault="00C67129">
      <w:pPr>
        <w:pStyle w:val="10"/>
        <w:tabs>
          <w:tab w:val="right" w:leader="dot" w:pos="7787"/>
        </w:tabs>
        <w:rPr>
          <w:rFonts w:asciiTheme="minorHAnsi" w:eastAsiaTheme="minorEastAsia" w:hAnsiTheme="minorHAnsi" w:cstheme="minorBidi"/>
          <w:b w:val="0"/>
          <w:bCs w:val="0"/>
          <w:noProof/>
          <w:sz w:val="21"/>
          <w:szCs w:val="22"/>
        </w:rPr>
      </w:pPr>
      <w:hyperlink w:anchor="_Toc488925549" w:history="1">
        <w:r w:rsidR="00FC0399" w:rsidRPr="001C7E38">
          <w:rPr>
            <w:rStyle w:val="afff"/>
            <w:rFonts w:ascii="仿宋" w:eastAsia="仿宋" w:hAnsi="仿宋"/>
            <w:noProof/>
          </w:rPr>
          <w:t>3.</w:t>
        </w:r>
        <w:r w:rsidR="00FC0399" w:rsidRPr="001C7E38">
          <w:rPr>
            <w:rStyle w:val="afff"/>
            <w:rFonts w:ascii="仿宋" w:eastAsia="仿宋" w:hAnsi="仿宋" w:hint="eastAsia"/>
            <w:noProof/>
            <w:kern w:val="0"/>
          </w:rPr>
          <w:t>实例</w:t>
        </w:r>
        <w:r w:rsidR="00FC0399" w:rsidRPr="001C7E38">
          <w:rPr>
            <w:rStyle w:val="afff"/>
            <w:rFonts w:ascii="仿宋" w:eastAsia="仿宋" w:hAnsi="仿宋" w:hint="eastAsia"/>
            <w:noProof/>
          </w:rPr>
          <w:t>操作</w:t>
        </w:r>
        <w:r w:rsidR="00FC0399">
          <w:rPr>
            <w:noProof/>
            <w:webHidden/>
          </w:rPr>
          <w:tab/>
        </w:r>
        <w:r>
          <w:rPr>
            <w:noProof/>
            <w:webHidden/>
          </w:rPr>
          <w:fldChar w:fldCharType="begin"/>
        </w:r>
        <w:r w:rsidR="00FC0399">
          <w:rPr>
            <w:noProof/>
            <w:webHidden/>
          </w:rPr>
          <w:instrText xml:space="preserve"> PAGEREF _Toc488925549 \h </w:instrText>
        </w:r>
        <w:r>
          <w:rPr>
            <w:noProof/>
            <w:webHidden/>
          </w:rPr>
        </w:r>
        <w:r>
          <w:rPr>
            <w:noProof/>
            <w:webHidden/>
          </w:rPr>
          <w:fldChar w:fldCharType="separate"/>
        </w:r>
        <w:r w:rsidR="00FC0399">
          <w:rPr>
            <w:noProof/>
            <w:webHidden/>
          </w:rPr>
          <w:t>33</w:t>
        </w:r>
        <w:r>
          <w:rPr>
            <w:noProof/>
            <w:webHidden/>
          </w:rPr>
          <w:fldChar w:fldCharType="end"/>
        </w:r>
      </w:hyperlink>
    </w:p>
    <w:p w:rsidR="00FC0399" w:rsidRDefault="00C67129" w:rsidP="00FC0399">
      <w:pPr>
        <w:pStyle w:val="25"/>
        <w:tabs>
          <w:tab w:val="right" w:leader="dot" w:pos="7787"/>
        </w:tabs>
        <w:ind w:left="630"/>
        <w:rPr>
          <w:rFonts w:asciiTheme="minorHAnsi" w:eastAsiaTheme="minorEastAsia" w:hAnsiTheme="minorHAnsi" w:cstheme="minorBidi"/>
          <w:noProof/>
          <w:sz w:val="21"/>
          <w:szCs w:val="22"/>
        </w:rPr>
      </w:pPr>
      <w:hyperlink w:anchor="_Toc488925550" w:history="1">
        <w:r w:rsidR="00FC0399" w:rsidRPr="001C7E38">
          <w:rPr>
            <w:rStyle w:val="afff"/>
            <w:rFonts w:ascii="仿宋" w:eastAsia="仿宋" w:hAnsi="仿宋"/>
            <w:noProof/>
          </w:rPr>
          <w:t>3.1</w:t>
        </w:r>
        <w:r w:rsidR="00FC0399" w:rsidRPr="001C7E38">
          <w:rPr>
            <w:rStyle w:val="afff"/>
            <w:rFonts w:ascii="仿宋" w:eastAsia="仿宋" w:hAnsi="仿宋" w:hint="eastAsia"/>
            <w:noProof/>
          </w:rPr>
          <w:t>添加好友、聊天及发起会议</w:t>
        </w:r>
        <w:r w:rsidR="00FC0399">
          <w:rPr>
            <w:noProof/>
            <w:webHidden/>
          </w:rPr>
          <w:tab/>
        </w:r>
        <w:r>
          <w:rPr>
            <w:noProof/>
            <w:webHidden/>
          </w:rPr>
          <w:fldChar w:fldCharType="begin"/>
        </w:r>
        <w:r w:rsidR="00FC0399">
          <w:rPr>
            <w:noProof/>
            <w:webHidden/>
          </w:rPr>
          <w:instrText xml:space="preserve"> PAGEREF _Toc488925550 \h </w:instrText>
        </w:r>
        <w:r>
          <w:rPr>
            <w:noProof/>
            <w:webHidden/>
          </w:rPr>
        </w:r>
        <w:r>
          <w:rPr>
            <w:noProof/>
            <w:webHidden/>
          </w:rPr>
          <w:fldChar w:fldCharType="separate"/>
        </w:r>
        <w:r w:rsidR="00FC0399">
          <w:rPr>
            <w:noProof/>
            <w:webHidden/>
          </w:rPr>
          <w:t>33</w:t>
        </w:r>
        <w:r>
          <w:rPr>
            <w:noProof/>
            <w:webHidden/>
          </w:rPr>
          <w:fldChar w:fldCharType="end"/>
        </w:r>
      </w:hyperlink>
    </w:p>
    <w:p w:rsidR="00FC0399" w:rsidRDefault="00C67129" w:rsidP="00FC0399">
      <w:pPr>
        <w:pStyle w:val="25"/>
        <w:tabs>
          <w:tab w:val="right" w:leader="dot" w:pos="7787"/>
        </w:tabs>
        <w:ind w:left="630"/>
        <w:rPr>
          <w:rFonts w:asciiTheme="minorHAnsi" w:eastAsiaTheme="minorEastAsia" w:hAnsiTheme="minorHAnsi" w:cstheme="minorBidi"/>
          <w:noProof/>
          <w:sz w:val="21"/>
          <w:szCs w:val="22"/>
        </w:rPr>
      </w:pPr>
      <w:hyperlink w:anchor="_Toc488925551" w:history="1">
        <w:r w:rsidR="00FC0399" w:rsidRPr="001C7E38">
          <w:rPr>
            <w:rStyle w:val="afff"/>
            <w:rFonts w:ascii="仿宋" w:eastAsia="仿宋" w:hAnsi="仿宋"/>
            <w:noProof/>
          </w:rPr>
          <w:t>3.2</w:t>
        </w:r>
        <w:r w:rsidR="00FC0399" w:rsidRPr="001C7E38">
          <w:rPr>
            <w:rStyle w:val="afff"/>
            <w:rFonts w:ascii="仿宋" w:eastAsia="仿宋" w:hAnsi="仿宋" w:hint="eastAsia"/>
            <w:noProof/>
          </w:rPr>
          <w:t>预定会议及邀请与会人入会</w:t>
        </w:r>
        <w:r w:rsidR="00FC0399">
          <w:rPr>
            <w:noProof/>
            <w:webHidden/>
          </w:rPr>
          <w:tab/>
        </w:r>
        <w:r>
          <w:rPr>
            <w:noProof/>
            <w:webHidden/>
          </w:rPr>
          <w:fldChar w:fldCharType="begin"/>
        </w:r>
        <w:r w:rsidR="00FC0399">
          <w:rPr>
            <w:noProof/>
            <w:webHidden/>
          </w:rPr>
          <w:instrText xml:space="preserve"> PAGEREF _Toc488925551 \h </w:instrText>
        </w:r>
        <w:r>
          <w:rPr>
            <w:noProof/>
            <w:webHidden/>
          </w:rPr>
        </w:r>
        <w:r>
          <w:rPr>
            <w:noProof/>
            <w:webHidden/>
          </w:rPr>
          <w:fldChar w:fldCharType="separate"/>
        </w:r>
        <w:r w:rsidR="00FC0399">
          <w:rPr>
            <w:noProof/>
            <w:webHidden/>
          </w:rPr>
          <w:t>37</w:t>
        </w:r>
        <w:r>
          <w:rPr>
            <w:noProof/>
            <w:webHidden/>
          </w:rPr>
          <w:fldChar w:fldCharType="end"/>
        </w:r>
      </w:hyperlink>
    </w:p>
    <w:p w:rsidR="00FC0399" w:rsidRDefault="00C67129" w:rsidP="00FC0399">
      <w:pPr>
        <w:pStyle w:val="25"/>
        <w:tabs>
          <w:tab w:val="right" w:leader="dot" w:pos="7787"/>
        </w:tabs>
        <w:ind w:left="630"/>
        <w:rPr>
          <w:rFonts w:asciiTheme="minorHAnsi" w:eastAsiaTheme="minorEastAsia" w:hAnsiTheme="minorHAnsi" w:cstheme="minorBidi"/>
          <w:noProof/>
          <w:sz w:val="21"/>
          <w:szCs w:val="22"/>
        </w:rPr>
      </w:pPr>
      <w:hyperlink w:anchor="_Toc488925552" w:history="1">
        <w:r w:rsidR="00FC0399" w:rsidRPr="001C7E38">
          <w:rPr>
            <w:rStyle w:val="afff"/>
            <w:rFonts w:ascii="仿宋" w:eastAsia="仿宋"/>
            <w:noProof/>
          </w:rPr>
          <w:t>3.3</w:t>
        </w:r>
        <w:r w:rsidR="00FC0399" w:rsidRPr="001C7E38">
          <w:rPr>
            <w:rStyle w:val="afff"/>
            <w:rFonts w:ascii="仿宋" w:eastAsia="仿宋" w:hint="eastAsia"/>
            <w:noProof/>
          </w:rPr>
          <w:t>加入数据会议及会议举手</w:t>
        </w:r>
        <w:r w:rsidR="00FC0399">
          <w:rPr>
            <w:noProof/>
            <w:webHidden/>
          </w:rPr>
          <w:tab/>
        </w:r>
        <w:r>
          <w:rPr>
            <w:noProof/>
            <w:webHidden/>
          </w:rPr>
          <w:fldChar w:fldCharType="begin"/>
        </w:r>
        <w:r w:rsidR="00FC0399">
          <w:rPr>
            <w:noProof/>
            <w:webHidden/>
          </w:rPr>
          <w:instrText xml:space="preserve"> PAGEREF _Toc488925552 \h </w:instrText>
        </w:r>
        <w:r>
          <w:rPr>
            <w:noProof/>
            <w:webHidden/>
          </w:rPr>
        </w:r>
        <w:r>
          <w:rPr>
            <w:noProof/>
            <w:webHidden/>
          </w:rPr>
          <w:fldChar w:fldCharType="separate"/>
        </w:r>
        <w:r w:rsidR="00FC0399">
          <w:rPr>
            <w:noProof/>
            <w:webHidden/>
          </w:rPr>
          <w:t>42</w:t>
        </w:r>
        <w:r>
          <w:rPr>
            <w:noProof/>
            <w:webHidden/>
          </w:rPr>
          <w:fldChar w:fldCharType="end"/>
        </w:r>
      </w:hyperlink>
    </w:p>
    <w:p w:rsidR="00FC0399" w:rsidRDefault="00C67129" w:rsidP="00FC0399">
      <w:pPr>
        <w:pStyle w:val="25"/>
        <w:tabs>
          <w:tab w:val="right" w:leader="dot" w:pos="7787"/>
        </w:tabs>
        <w:ind w:left="630"/>
        <w:rPr>
          <w:rFonts w:asciiTheme="minorHAnsi" w:eastAsiaTheme="minorEastAsia" w:hAnsiTheme="minorHAnsi" w:cstheme="minorBidi"/>
          <w:noProof/>
          <w:sz w:val="21"/>
          <w:szCs w:val="22"/>
        </w:rPr>
      </w:pPr>
      <w:hyperlink w:anchor="_Toc488925553" w:history="1">
        <w:r w:rsidR="00FC0399" w:rsidRPr="001C7E38">
          <w:rPr>
            <w:rStyle w:val="afff"/>
            <w:rFonts w:ascii="仿宋" w:eastAsia="仿宋"/>
            <w:noProof/>
          </w:rPr>
          <w:t>3.4</w:t>
        </w:r>
        <w:r w:rsidR="00FC0399" w:rsidRPr="001C7E38">
          <w:rPr>
            <w:rStyle w:val="afff"/>
            <w:rFonts w:ascii="仿宋" w:eastAsia="仿宋" w:hint="eastAsia"/>
            <w:noProof/>
          </w:rPr>
          <w:t>修改会议模式、查看会议详情</w:t>
        </w:r>
        <w:r w:rsidR="00FC0399">
          <w:rPr>
            <w:noProof/>
            <w:webHidden/>
          </w:rPr>
          <w:tab/>
        </w:r>
        <w:r>
          <w:rPr>
            <w:noProof/>
            <w:webHidden/>
          </w:rPr>
          <w:fldChar w:fldCharType="begin"/>
        </w:r>
        <w:r w:rsidR="00FC0399">
          <w:rPr>
            <w:noProof/>
            <w:webHidden/>
          </w:rPr>
          <w:instrText xml:space="preserve"> PAGEREF _Toc488925553 \h </w:instrText>
        </w:r>
        <w:r>
          <w:rPr>
            <w:noProof/>
            <w:webHidden/>
          </w:rPr>
        </w:r>
        <w:r>
          <w:rPr>
            <w:noProof/>
            <w:webHidden/>
          </w:rPr>
          <w:fldChar w:fldCharType="separate"/>
        </w:r>
        <w:r w:rsidR="00FC0399">
          <w:rPr>
            <w:noProof/>
            <w:webHidden/>
          </w:rPr>
          <w:t>43</w:t>
        </w:r>
        <w:r>
          <w:rPr>
            <w:noProof/>
            <w:webHidden/>
          </w:rPr>
          <w:fldChar w:fldCharType="end"/>
        </w:r>
      </w:hyperlink>
    </w:p>
    <w:p w:rsidR="00FC0399" w:rsidRDefault="00C67129">
      <w:pPr>
        <w:pStyle w:val="10"/>
        <w:tabs>
          <w:tab w:val="right" w:leader="dot" w:pos="7787"/>
        </w:tabs>
        <w:rPr>
          <w:rFonts w:asciiTheme="minorHAnsi" w:eastAsiaTheme="minorEastAsia" w:hAnsiTheme="minorHAnsi" w:cstheme="minorBidi"/>
          <w:b w:val="0"/>
          <w:bCs w:val="0"/>
          <w:noProof/>
          <w:sz w:val="21"/>
          <w:szCs w:val="22"/>
        </w:rPr>
      </w:pPr>
      <w:hyperlink w:anchor="_Toc488925554" w:history="1">
        <w:r w:rsidR="00FC0399" w:rsidRPr="001C7E38">
          <w:rPr>
            <w:rStyle w:val="afff"/>
            <w:rFonts w:ascii="仿宋" w:eastAsia="仿宋" w:hAnsi="仿宋" w:hint="eastAsia"/>
            <w:noProof/>
          </w:rPr>
          <w:t>附录：</w:t>
        </w:r>
        <w:r w:rsidR="00FC0399">
          <w:rPr>
            <w:noProof/>
            <w:webHidden/>
          </w:rPr>
          <w:tab/>
        </w:r>
        <w:r>
          <w:rPr>
            <w:noProof/>
            <w:webHidden/>
          </w:rPr>
          <w:fldChar w:fldCharType="begin"/>
        </w:r>
        <w:r w:rsidR="00FC0399">
          <w:rPr>
            <w:noProof/>
            <w:webHidden/>
          </w:rPr>
          <w:instrText xml:space="preserve"> PAGEREF _Toc488925554 \h </w:instrText>
        </w:r>
        <w:r>
          <w:rPr>
            <w:noProof/>
            <w:webHidden/>
          </w:rPr>
        </w:r>
        <w:r>
          <w:rPr>
            <w:noProof/>
            <w:webHidden/>
          </w:rPr>
          <w:fldChar w:fldCharType="separate"/>
        </w:r>
        <w:r w:rsidR="00FC0399">
          <w:rPr>
            <w:noProof/>
            <w:webHidden/>
          </w:rPr>
          <w:t>47</w:t>
        </w:r>
        <w:r>
          <w:rPr>
            <w:noProof/>
            <w:webHidden/>
          </w:rPr>
          <w:fldChar w:fldCharType="end"/>
        </w:r>
      </w:hyperlink>
    </w:p>
    <w:p w:rsidR="00B65ED6" w:rsidRPr="00351268" w:rsidRDefault="00C67129" w:rsidP="00351268">
      <w:pPr>
        <w:jc w:val="center"/>
        <w:sectPr w:rsidR="00B65ED6" w:rsidRPr="00351268">
          <w:pgSz w:w="11907" w:h="16840"/>
          <w:pgMar w:top="1701" w:right="2409" w:bottom="1701" w:left="1701" w:header="567" w:footer="567" w:gutter="0"/>
          <w:cols w:space="720"/>
          <w:docGrid w:linePitch="312"/>
        </w:sectPr>
      </w:pPr>
      <w:r>
        <w:rPr>
          <w:rFonts w:ascii="仿宋_GB2312" w:eastAsia="仿宋_GB2312" w:hint="eastAsia"/>
          <w:sz w:val="28"/>
          <w:szCs w:val="28"/>
        </w:rPr>
        <w:fldChar w:fldCharType="end"/>
      </w:r>
    </w:p>
    <w:p w:rsidR="00B65ED6" w:rsidRPr="00D113CE" w:rsidRDefault="000167E9" w:rsidP="00D113CE">
      <w:pPr>
        <w:pStyle w:val="aff8"/>
        <w:adjustRightInd/>
        <w:snapToGrid/>
        <w:spacing w:before="0" w:after="0" w:line="240" w:lineRule="auto"/>
        <w:ind w:left="0"/>
        <w:jc w:val="left"/>
        <w:rPr>
          <w:rFonts w:ascii="仿宋" w:eastAsia="仿宋" w:hAnsi="仿宋" w:cs="Arial"/>
          <w:kern w:val="0"/>
          <w:sz w:val="44"/>
          <w:szCs w:val="44"/>
        </w:rPr>
      </w:pPr>
      <w:bookmarkStart w:id="0" w:name="_Toc422322475"/>
      <w:bookmarkStart w:id="1" w:name="_Toc488925532"/>
      <w:r w:rsidRPr="00D113CE">
        <w:rPr>
          <w:rFonts w:ascii="仿宋" w:eastAsia="仿宋" w:hAnsi="仿宋" w:cs="Arial" w:hint="eastAsia"/>
          <w:kern w:val="0"/>
          <w:sz w:val="44"/>
          <w:szCs w:val="44"/>
        </w:rPr>
        <w:lastRenderedPageBreak/>
        <w:t>1.概述</w:t>
      </w:r>
      <w:bookmarkEnd w:id="0"/>
      <w:bookmarkEnd w:id="1"/>
    </w:p>
    <w:p w:rsidR="00B65ED6" w:rsidRDefault="000167E9">
      <w:pPr>
        <w:ind w:left="0" w:firstLine="420"/>
        <w:rPr>
          <w:rFonts w:ascii="仿宋" w:eastAsia="仿宋" w:hAnsi="仿宋"/>
          <w:kern w:val="0"/>
          <w:sz w:val="28"/>
        </w:rPr>
      </w:pPr>
      <w:r>
        <w:rPr>
          <w:rFonts w:ascii="仿宋" w:eastAsia="仿宋" w:hAnsi="仿宋" w:hint="eastAsia"/>
          <w:kern w:val="0"/>
          <w:sz w:val="28"/>
        </w:rPr>
        <w:t>本文档主要介绍了</w:t>
      </w:r>
      <w:r w:rsidR="00E9051A">
        <w:rPr>
          <w:rFonts w:ascii="仿宋" w:eastAsia="仿宋" w:hAnsi="仿宋" w:hint="eastAsia"/>
          <w:kern w:val="0"/>
          <w:sz w:val="28"/>
        </w:rPr>
        <w:t>自由通</w:t>
      </w:r>
      <w:r>
        <w:rPr>
          <w:rFonts w:ascii="仿宋" w:eastAsia="仿宋" w:hAnsi="仿宋" w:hint="eastAsia"/>
          <w:kern w:val="0"/>
          <w:sz w:val="28"/>
        </w:rPr>
        <w:t>软终端下载安装及基本功能的使用方法，以PC版为主。用来指导一线业务演示和自助业务体</w:t>
      </w:r>
      <w:bookmarkStart w:id="2" w:name="_Toc422322476"/>
      <w:bookmarkStart w:id="3" w:name="_Toc391124431"/>
      <w:r>
        <w:rPr>
          <w:rFonts w:ascii="仿宋" w:eastAsia="仿宋" w:hAnsi="仿宋" w:hint="eastAsia"/>
          <w:kern w:val="0"/>
          <w:sz w:val="28"/>
        </w:rPr>
        <w:t>。</w:t>
      </w:r>
    </w:p>
    <w:p w:rsidR="00B65ED6" w:rsidRDefault="000167E9">
      <w:pPr>
        <w:pStyle w:val="aff8"/>
        <w:adjustRightInd/>
        <w:snapToGrid/>
        <w:spacing w:before="0" w:after="0" w:line="240" w:lineRule="auto"/>
        <w:ind w:left="0"/>
        <w:jc w:val="left"/>
        <w:rPr>
          <w:rFonts w:ascii="仿宋" w:eastAsia="仿宋" w:hAnsi="仿宋" w:cs="Arial"/>
          <w:kern w:val="0"/>
          <w:sz w:val="44"/>
          <w:szCs w:val="44"/>
        </w:rPr>
      </w:pPr>
      <w:bookmarkStart w:id="4" w:name="_Toc488925533"/>
      <w:r>
        <w:rPr>
          <w:rFonts w:ascii="仿宋" w:eastAsia="仿宋" w:hAnsi="仿宋" w:cs="Arial" w:hint="eastAsia"/>
          <w:kern w:val="0"/>
          <w:sz w:val="44"/>
          <w:szCs w:val="44"/>
        </w:rPr>
        <w:t>2.安装和功能介绍</w:t>
      </w:r>
      <w:bookmarkEnd w:id="2"/>
      <w:bookmarkEnd w:id="4"/>
    </w:p>
    <w:p w:rsidR="00B65ED6" w:rsidRDefault="000167E9">
      <w:pPr>
        <w:pStyle w:val="aff8"/>
        <w:adjustRightInd/>
        <w:snapToGrid/>
        <w:spacing w:before="0" w:after="0" w:line="240" w:lineRule="auto"/>
        <w:ind w:left="0" w:firstLine="420"/>
        <w:jc w:val="left"/>
        <w:outlineLvl w:val="1"/>
        <w:rPr>
          <w:rFonts w:ascii="仿宋" w:eastAsia="仿宋" w:hAnsi="仿宋"/>
          <w:b w:val="0"/>
          <w:sz w:val="36"/>
          <w:szCs w:val="36"/>
        </w:rPr>
      </w:pPr>
      <w:bookmarkStart w:id="5" w:name="_Toc422322477"/>
      <w:bookmarkStart w:id="6" w:name="_Toc488924223"/>
      <w:bookmarkStart w:id="7" w:name="_Toc488925534"/>
      <w:r>
        <w:rPr>
          <w:rFonts w:ascii="仿宋" w:eastAsia="仿宋" w:hAnsi="仿宋" w:hint="eastAsia"/>
          <w:b w:val="0"/>
          <w:sz w:val="36"/>
          <w:szCs w:val="36"/>
        </w:rPr>
        <w:t>2.1准备开始</w:t>
      </w:r>
      <w:bookmarkEnd w:id="5"/>
      <w:bookmarkEnd w:id="6"/>
      <w:bookmarkEnd w:id="7"/>
    </w:p>
    <w:p w:rsidR="00B65ED6" w:rsidRDefault="000167E9">
      <w:pPr>
        <w:pStyle w:val="3"/>
        <w:numPr>
          <w:ilvl w:val="0"/>
          <w:numId w:val="0"/>
        </w:numPr>
        <w:adjustRightInd/>
        <w:snapToGrid/>
        <w:spacing w:before="0" w:after="0" w:line="240" w:lineRule="auto"/>
        <w:ind w:left="420" w:firstLine="420"/>
        <w:rPr>
          <w:rFonts w:ascii="仿宋" w:eastAsia="仿宋" w:hAnsi="仿宋"/>
        </w:rPr>
      </w:pPr>
      <w:bookmarkStart w:id="8" w:name="_Toc422322478"/>
      <w:bookmarkStart w:id="9" w:name="_Toc422316928"/>
      <w:bookmarkStart w:id="10" w:name="_Toc488924224"/>
      <w:bookmarkStart w:id="11" w:name="_Toc488925535"/>
      <w:bookmarkEnd w:id="3"/>
      <w:r>
        <w:rPr>
          <w:rFonts w:ascii="仿宋" w:eastAsia="仿宋" w:hAnsi="仿宋" w:hint="eastAsia"/>
        </w:rPr>
        <w:t>2.1.1下载安装</w:t>
      </w:r>
      <w:r w:rsidR="00E9051A">
        <w:rPr>
          <w:rFonts w:ascii="仿宋" w:eastAsia="仿宋" w:hAnsi="仿宋" w:hint="eastAsia"/>
        </w:rPr>
        <w:t>自由通</w:t>
      </w:r>
      <w:r>
        <w:rPr>
          <w:rFonts w:ascii="仿宋" w:eastAsia="仿宋" w:hAnsi="仿宋" w:hint="eastAsia"/>
        </w:rPr>
        <w:t>软终端</w:t>
      </w:r>
      <w:bookmarkEnd w:id="8"/>
      <w:bookmarkEnd w:id="9"/>
      <w:bookmarkEnd w:id="10"/>
      <w:bookmarkEnd w:id="11"/>
    </w:p>
    <w:p w:rsidR="00B65ED6" w:rsidRDefault="000167E9">
      <w:pPr>
        <w:pStyle w:val="Step"/>
        <w:numPr>
          <w:ilvl w:val="0"/>
          <w:numId w:val="0"/>
        </w:numPr>
        <w:tabs>
          <w:tab w:val="clear" w:pos="1701"/>
        </w:tabs>
        <w:adjustRightInd/>
        <w:snapToGrid/>
        <w:spacing w:before="0" w:after="0" w:line="240" w:lineRule="auto"/>
        <w:ind w:left="840"/>
        <w:rPr>
          <w:rFonts w:ascii="仿宋" w:eastAsia="仿宋" w:hAnsi="仿宋" w:cs="Times New Roman"/>
          <w:sz w:val="28"/>
          <w:szCs w:val="24"/>
        </w:rPr>
      </w:pPr>
      <w:r>
        <w:rPr>
          <w:rFonts w:ascii="仿宋" w:eastAsia="仿宋" w:hAnsi="仿宋" w:cs="宋体" w:hint="eastAsia"/>
          <w:b/>
          <w:sz w:val="28"/>
          <w:lang w:val="zh-CN"/>
        </w:rPr>
        <w:t>步骤</w:t>
      </w:r>
      <w:r>
        <w:rPr>
          <w:rFonts w:ascii="仿宋" w:eastAsia="仿宋" w:hAnsi="仿宋" w:cs="宋体" w:hint="eastAsia"/>
          <w:b/>
          <w:sz w:val="28"/>
        </w:rPr>
        <w:t>1.</w:t>
      </w:r>
      <w:r>
        <w:rPr>
          <w:rFonts w:ascii="仿宋" w:eastAsia="仿宋" w:hAnsi="仿宋" w:cs="宋体" w:hint="eastAsia"/>
          <w:sz w:val="28"/>
          <w:lang w:val="zh-CN"/>
        </w:rPr>
        <w:t>登录</w:t>
      </w:r>
      <w:r>
        <w:rPr>
          <w:rFonts w:ascii="仿宋" w:eastAsia="仿宋" w:hAnsi="仿宋" w:hint="eastAsia"/>
          <w:sz w:val="28"/>
        </w:rPr>
        <w:t>http://d.northcom.cn/</w:t>
      </w:r>
      <w:r>
        <w:rPr>
          <w:rFonts w:ascii="仿宋" w:eastAsia="仿宋" w:hAnsi="仿宋" w:cs="宋体" w:hint="eastAsia"/>
          <w:sz w:val="28"/>
        </w:rPr>
        <w:t>，</w:t>
      </w:r>
      <w:r>
        <w:rPr>
          <w:rFonts w:ascii="仿宋" w:eastAsia="仿宋" w:hAnsi="仿宋" w:cs="宋体" w:hint="eastAsia"/>
          <w:sz w:val="28"/>
          <w:lang w:val="zh-CN"/>
        </w:rPr>
        <w:t>下载获取最新版</w:t>
      </w:r>
      <w:r>
        <w:rPr>
          <w:rFonts w:ascii="仿宋" w:eastAsia="仿宋" w:hAnsi="仿宋"/>
          <w:sz w:val="28"/>
        </w:rPr>
        <w:t>PC/</w:t>
      </w:r>
      <w:proofErr w:type="spellStart"/>
      <w:r>
        <w:rPr>
          <w:rFonts w:ascii="仿宋" w:eastAsia="仿宋" w:hAnsi="仿宋"/>
          <w:sz w:val="28"/>
        </w:rPr>
        <w:t>iOS</w:t>
      </w:r>
      <w:proofErr w:type="spellEnd"/>
      <w:r>
        <w:rPr>
          <w:rFonts w:ascii="仿宋" w:eastAsia="仿宋" w:hAnsi="仿宋"/>
          <w:sz w:val="28"/>
        </w:rPr>
        <w:t>/Androi</w:t>
      </w:r>
      <w:r>
        <w:rPr>
          <w:rFonts w:ascii="仿宋" w:eastAsia="仿宋" w:hAnsi="仿宋" w:cs="宋体"/>
          <w:sz w:val="28"/>
        </w:rPr>
        <w:t>d</w:t>
      </w:r>
      <w:r>
        <w:rPr>
          <w:rFonts w:ascii="仿宋" w:eastAsia="仿宋" w:hAnsi="仿宋" w:cs="宋体" w:hint="eastAsia"/>
          <w:sz w:val="28"/>
          <w:lang w:val="zh-CN"/>
        </w:rPr>
        <w:t>版本</w:t>
      </w:r>
      <w:r w:rsidR="00E9051A">
        <w:rPr>
          <w:rFonts w:ascii="仿宋" w:eastAsia="仿宋" w:hAnsi="仿宋" w:hint="eastAsia"/>
          <w:sz w:val="28"/>
        </w:rPr>
        <w:t>自由通</w:t>
      </w:r>
      <w:r>
        <w:rPr>
          <w:rFonts w:ascii="仿宋" w:eastAsia="仿宋" w:hAnsi="仿宋" w:cs="宋体" w:hint="eastAsia"/>
          <w:sz w:val="28"/>
          <w:lang w:val="zh-CN"/>
        </w:rPr>
        <w:t>客户端。</w:t>
      </w:r>
    </w:p>
    <w:p w:rsidR="00B65ED6" w:rsidRDefault="001E3603">
      <w:pPr>
        <w:pStyle w:val="Figure"/>
        <w:adjustRightInd/>
        <w:snapToGrid/>
        <w:spacing w:before="0" w:after="0" w:line="240" w:lineRule="auto"/>
        <w:ind w:left="0"/>
        <w:jc w:val="center"/>
        <w:rPr>
          <w:rFonts w:ascii="仿宋" w:eastAsia="仿宋" w:hAnsi="仿宋"/>
        </w:rPr>
      </w:pPr>
      <w:r>
        <w:rPr>
          <w:rFonts w:ascii="仿宋" w:eastAsia="仿宋" w:hAnsi="仿宋"/>
          <w:noProof/>
        </w:rPr>
        <w:drawing>
          <wp:inline distT="0" distB="0" distL="0" distR="0">
            <wp:extent cx="6120765" cy="3441250"/>
            <wp:effectExtent l="19050" t="0" r="0" b="0"/>
            <wp:docPr id="2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6120765" cy="3441250"/>
                    </a:xfrm>
                    <a:prstGeom prst="rect">
                      <a:avLst/>
                    </a:prstGeom>
                    <a:noFill/>
                    <a:ln w="9525">
                      <a:noFill/>
                      <a:miter lim="800000"/>
                      <a:headEnd/>
                      <a:tailEnd/>
                    </a:ln>
                  </pic:spPr>
                </pic:pic>
              </a:graphicData>
            </a:graphic>
          </wp:inline>
        </w:drawing>
      </w:r>
    </w:p>
    <w:p w:rsidR="00B65ED6" w:rsidRDefault="00B65ED6">
      <w:pPr>
        <w:adjustRightInd/>
        <w:snapToGrid/>
        <w:spacing w:before="0" w:after="0" w:line="240" w:lineRule="auto"/>
        <w:ind w:left="0"/>
        <w:rPr>
          <w:rFonts w:ascii="仿宋" w:eastAsia="仿宋" w:hAnsi="仿宋"/>
        </w:rPr>
      </w:pPr>
    </w:p>
    <w:p w:rsidR="00B65ED6" w:rsidRDefault="000167E9">
      <w:pPr>
        <w:pStyle w:val="Step"/>
        <w:numPr>
          <w:ilvl w:val="0"/>
          <w:numId w:val="0"/>
        </w:numPr>
        <w:tabs>
          <w:tab w:val="clear" w:pos="1701"/>
        </w:tabs>
        <w:adjustRightInd/>
        <w:snapToGrid/>
        <w:spacing w:before="0" w:after="0" w:line="240" w:lineRule="auto"/>
        <w:ind w:leftChars="405" w:left="850"/>
        <w:rPr>
          <w:rFonts w:ascii="仿宋" w:eastAsia="仿宋" w:hAnsi="仿宋"/>
          <w:sz w:val="28"/>
        </w:rPr>
      </w:pPr>
      <w:r>
        <w:rPr>
          <w:rFonts w:ascii="仿宋" w:eastAsia="仿宋" w:hAnsi="仿宋" w:hint="eastAsia"/>
          <w:b/>
          <w:sz w:val="28"/>
        </w:rPr>
        <w:t>步骤2.</w:t>
      </w:r>
      <w:r>
        <w:rPr>
          <w:rFonts w:ascii="仿宋" w:eastAsia="仿宋" w:hAnsi="仿宋" w:hint="eastAsia"/>
          <w:sz w:val="28"/>
        </w:rPr>
        <w:t>安装</w:t>
      </w:r>
      <w:r w:rsidR="00E9051A">
        <w:rPr>
          <w:rFonts w:ascii="仿宋" w:eastAsia="仿宋" w:hAnsi="仿宋" w:hint="eastAsia"/>
          <w:sz w:val="28"/>
        </w:rPr>
        <w:t>自由通</w:t>
      </w:r>
      <w:r>
        <w:rPr>
          <w:rFonts w:ascii="仿宋" w:eastAsia="仿宋" w:hAnsi="仿宋" w:hint="eastAsia"/>
          <w:sz w:val="28"/>
        </w:rPr>
        <w:t>PC客户端。</w:t>
      </w:r>
    </w:p>
    <w:p w:rsidR="00B65ED6" w:rsidRDefault="00626461">
      <w:pPr>
        <w:pStyle w:val="Figure"/>
        <w:adjustRightInd/>
        <w:snapToGrid/>
        <w:spacing w:before="0" w:after="0" w:line="240" w:lineRule="auto"/>
        <w:ind w:left="0"/>
        <w:jc w:val="center"/>
        <w:rPr>
          <w:rFonts w:ascii="仿宋" w:eastAsia="仿宋" w:hAnsi="仿宋"/>
        </w:rPr>
      </w:pPr>
      <w:r>
        <w:rPr>
          <w:rFonts w:ascii="仿宋" w:eastAsia="仿宋" w:hAnsi="仿宋"/>
          <w:noProof/>
        </w:rPr>
        <w:lastRenderedPageBreak/>
        <w:drawing>
          <wp:inline distT="0" distB="0" distL="0" distR="0">
            <wp:extent cx="6120765" cy="344125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6120765" cy="3441250"/>
                    </a:xfrm>
                    <a:prstGeom prst="rect">
                      <a:avLst/>
                    </a:prstGeom>
                    <a:noFill/>
                    <a:ln w="9525">
                      <a:noFill/>
                      <a:miter lim="800000"/>
                      <a:headEnd/>
                      <a:tailEnd/>
                    </a:ln>
                  </pic:spPr>
                </pic:pic>
              </a:graphicData>
            </a:graphic>
          </wp:inline>
        </w:drawing>
      </w:r>
    </w:p>
    <w:p w:rsidR="00B65ED6" w:rsidRDefault="000167E9">
      <w:pPr>
        <w:numPr>
          <w:ilvl w:val="0"/>
          <w:numId w:val="13"/>
        </w:numPr>
        <w:rPr>
          <w:rFonts w:ascii="仿宋" w:eastAsia="仿宋" w:hAnsi="仿宋"/>
        </w:rPr>
      </w:pPr>
      <w:r>
        <w:rPr>
          <w:rFonts w:ascii="仿宋" w:eastAsia="仿宋" w:hAnsi="仿宋"/>
          <w:noProof/>
        </w:rPr>
        <w:drawing>
          <wp:inline distT="0" distB="0" distL="0" distR="0">
            <wp:extent cx="571500" cy="209550"/>
            <wp:effectExtent l="19050" t="0" r="0" b="0"/>
            <wp:docPr id="5" name="Í¼Æ¬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Í¼Æ¬ 3"/>
                    <pic:cNvPicPr>
                      <a:picLocks noChangeAspect="1" noChangeArrowheads="1"/>
                    </pic:cNvPicPr>
                  </pic:nvPicPr>
                  <pic:blipFill>
                    <a:blip r:embed="rId18" cstate="print"/>
                    <a:srcRect/>
                    <a:stretch>
                      <a:fillRect/>
                    </a:stretch>
                  </pic:blipFill>
                  <pic:spPr>
                    <a:xfrm>
                      <a:off x="0" y="0"/>
                      <a:ext cx="571500" cy="209550"/>
                    </a:xfrm>
                    <a:prstGeom prst="rect">
                      <a:avLst/>
                    </a:prstGeom>
                    <a:noFill/>
                    <a:ln w="9525">
                      <a:noFill/>
                      <a:miter lim="800000"/>
                      <a:headEnd/>
                      <a:tailEnd/>
                    </a:ln>
                  </pic:spPr>
                </pic:pic>
              </a:graphicData>
            </a:graphic>
          </wp:inline>
        </w:drawing>
      </w:r>
    </w:p>
    <w:p w:rsidR="00B65ED6" w:rsidRDefault="000167E9">
      <w:pPr>
        <w:numPr>
          <w:ilvl w:val="0"/>
          <w:numId w:val="13"/>
        </w:numPr>
        <w:rPr>
          <w:rFonts w:ascii="仿宋" w:eastAsia="仿宋" w:hAnsi="仿宋"/>
        </w:rPr>
      </w:pPr>
      <w:r>
        <w:rPr>
          <w:rFonts w:ascii="仿宋" w:eastAsia="仿宋" w:hAnsi="仿宋"/>
        </w:rPr>
        <w:t>PC</w:t>
      </w:r>
      <w:r>
        <w:rPr>
          <w:rFonts w:ascii="仿宋" w:eastAsia="仿宋" w:hAnsi="仿宋" w:hint="eastAsia"/>
        </w:rPr>
        <w:t>：</w:t>
      </w:r>
      <w:r>
        <w:rPr>
          <w:rFonts w:ascii="仿宋" w:eastAsia="仿宋" w:hAnsi="仿宋"/>
        </w:rPr>
        <w:t>windows XP</w:t>
      </w:r>
      <w:r>
        <w:rPr>
          <w:rFonts w:ascii="仿宋" w:eastAsia="仿宋" w:hAnsi="仿宋" w:hint="eastAsia"/>
        </w:rPr>
        <w:t>、</w:t>
      </w:r>
      <w:r>
        <w:rPr>
          <w:rFonts w:ascii="仿宋" w:eastAsia="仿宋" w:hAnsi="仿宋"/>
        </w:rPr>
        <w:t>Windows 7</w:t>
      </w:r>
      <w:r>
        <w:rPr>
          <w:rFonts w:ascii="仿宋" w:eastAsia="仿宋" w:hAnsi="仿宋" w:hint="eastAsia"/>
        </w:rPr>
        <w:t>、Windwos8、Windwos10。</w:t>
      </w:r>
    </w:p>
    <w:p w:rsidR="00B65ED6" w:rsidRDefault="000167E9">
      <w:pPr>
        <w:pStyle w:val="3"/>
        <w:numPr>
          <w:ilvl w:val="0"/>
          <w:numId w:val="0"/>
        </w:numPr>
        <w:adjustRightInd/>
        <w:snapToGrid/>
        <w:spacing w:before="0" w:after="0" w:line="240" w:lineRule="auto"/>
        <w:ind w:left="420" w:firstLine="420"/>
        <w:rPr>
          <w:rFonts w:ascii="仿宋" w:eastAsia="仿宋" w:hAnsi="仿宋"/>
        </w:rPr>
      </w:pPr>
      <w:bookmarkStart w:id="12" w:name="_Toc422316929"/>
      <w:bookmarkStart w:id="13" w:name="_Toc422322479"/>
      <w:bookmarkStart w:id="14" w:name="_Toc488924225"/>
      <w:bookmarkStart w:id="15" w:name="_Toc488925536"/>
      <w:bookmarkStart w:id="16" w:name="_Toc391124433"/>
      <w:r>
        <w:rPr>
          <w:rFonts w:ascii="仿宋" w:eastAsia="仿宋" w:hAnsi="仿宋" w:hint="eastAsia"/>
        </w:rPr>
        <w:t>2.1.2登录</w:t>
      </w:r>
      <w:bookmarkEnd w:id="12"/>
      <w:bookmarkEnd w:id="13"/>
      <w:bookmarkEnd w:id="14"/>
      <w:bookmarkEnd w:id="15"/>
    </w:p>
    <w:bookmarkEnd w:id="16"/>
    <w:p w:rsidR="00B65ED6" w:rsidRDefault="000167E9">
      <w:pPr>
        <w:ind w:left="420" w:firstLine="420"/>
        <w:rPr>
          <w:rFonts w:ascii="仿宋" w:eastAsia="仿宋" w:hAnsi="仿宋"/>
          <w:sz w:val="28"/>
        </w:rPr>
      </w:pPr>
      <w:r>
        <w:rPr>
          <w:rFonts w:ascii="仿宋" w:eastAsia="仿宋" w:hAnsi="仿宋" w:hint="eastAsia"/>
          <w:sz w:val="28"/>
        </w:rPr>
        <w:t>在登录页面上输入正确的用户名和密码登录</w:t>
      </w:r>
      <w:r w:rsidR="00E9051A">
        <w:rPr>
          <w:rFonts w:ascii="仿宋" w:eastAsia="仿宋" w:hAnsi="仿宋" w:hint="eastAsia"/>
          <w:sz w:val="28"/>
        </w:rPr>
        <w:t>自由通</w:t>
      </w:r>
      <w:r>
        <w:rPr>
          <w:rFonts w:ascii="仿宋" w:eastAsia="仿宋" w:hAnsi="仿宋" w:hint="eastAsia"/>
          <w:sz w:val="28"/>
        </w:rPr>
        <w:t>客户端。</w:t>
      </w:r>
    </w:p>
    <w:p w:rsidR="00B65ED6" w:rsidRDefault="000167E9">
      <w:pPr>
        <w:ind w:left="0"/>
        <w:jc w:val="center"/>
        <w:rPr>
          <w:rFonts w:ascii="仿宋" w:eastAsia="仿宋" w:hAnsi="仿宋"/>
        </w:rPr>
      </w:pPr>
      <w:r>
        <w:rPr>
          <w:rFonts w:ascii="仿宋" w:eastAsia="仿宋" w:hAnsi="仿宋"/>
          <w:noProof/>
        </w:rPr>
        <w:drawing>
          <wp:inline distT="0" distB="0" distL="0" distR="0">
            <wp:extent cx="3347085" cy="2680335"/>
            <wp:effectExtent l="19050" t="19050" r="24297" b="24390"/>
            <wp:docPr id="29"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1"/>
                    <pic:cNvPicPr>
                      <a:picLocks noChangeAspect="1" noChangeArrowheads="1"/>
                    </pic:cNvPicPr>
                  </pic:nvPicPr>
                  <pic:blipFill>
                    <a:blip r:embed="rId19" cstate="print"/>
                    <a:srcRect/>
                    <a:stretch>
                      <a:fillRect/>
                    </a:stretch>
                  </pic:blipFill>
                  <pic:spPr>
                    <a:xfrm>
                      <a:off x="0" y="0"/>
                      <a:ext cx="3347553" cy="2680710"/>
                    </a:xfrm>
                    <a:prstGeom prst="rect">
                      <a:avLst/>
                    </a:prstGeom>
                    <a:noFill/>
                    <a:ln w="9525">
                      <a:solidFill>
                        <a:schemeClr val="tx1"/>
                      </a:solidFill>
                      <a:miter lim="800000"/>
                      <a:headEnd/>
                      <a:tailEnd/>
                    </a:ln>
                  </pic:spPr>
                </pic:pic>
              </a:graphicData>
            </a:graphic>
          </wp:inline>
        </w:drawing>
      </w:r>
    </w:p>
    <w:p w:rsidR="00E9051A" w:rsidRDefault="00E9051A">
      <w:pPr>
        <w:pStyle w:val="aff8"/>
        <w:adjustRightInd/>
        <w:snapToGrid/>
        <w:spacing w:before="0" w:after="0" w:line="240" w:lineRule="auto"/>
        <w:ind w:left="0" w:firstLine="420"/>
        <w:jc w:val="left"/>
        <w:outlineLvl w:val="1"/>
        <w:rPr>
          <w:rFonts w:ascii="仿宋" w:eastAsia="仿宋" w:hAnsi="仿宋"/>
          <w:b w:val="0"/>
          <w:sz w:val="36"/>
          <w:szCs w:val="36"/>
        </w:rPr>
      </w:pPr>
      <w:bookmarkStart w:id="17" w:name="_Toc422316930"/>
      <w:bookmarkStart w:id="18" w:name="_Toc422322480"/>
      <w:bookmarkStart w:id="19" w:name="_Toc391124434"/>
      <w:bookmarkStart w:id="20" w:name="_Toc354219200"/>
    </w:p>
    <w:p w:rsidR="00E9051A" w:rsidRDefault="00E9051A">
      <w:pPr>
        <w:pStyle w:val="aff8"/>
        <w:adjustRightInd/>
        <w:snapToGrid/>
        <w:spacing w:before="0" w:after="0" w:line="240" w:lineRule="auto"/>
        <w:ind w:left="0" w:firstLine="420"/>
        <w:jc w:val="left"/>
        <w:outlineLvl w:val="1"/>
        <w:rPr>
          <w:rFonts w:ascii="仿宋" w:eastAsia="仿宋" w:hAnsi="仿宋"/>
          <w:b w:val="0"/>
          <w:sz w:val="36"/>
          <w:szCs w:val="36"/>
        </w:rPr>
      </w:pPr>
    </w:p>
    <w:p w:rsidR="00B65ED6" w:rsidRDefault="000167E9">
      <w:pPr>
        <w:pStyle w:val="aff8"/>
        <w:adjustRightInd/>
        <w:snapToGrid/>
        <w:spacing w:before="0" w:after="0" w:line="240" w:lineRule="auto"/>
        <w:ind w:left="0" w:firstLine="420"/>
        <w:jc w:val="left"/>
        <w:outlineLvl w:val="1"/>
        <w:rPr>
          <w:rFonts w:ascii="仿宋" w:eastAsia="仿宋" w:hAnsi="仿宋"/>
          <w:b w:val="0"/>
          <w:sz w:val="36"/>
          <w:szCs w:val="36"/>
        </w:rPr>
      </w:pPr>
      <w:bookmarkStart w:id="21" w:name="_Toc488924226"/>
      <w:bookmarkStart w:id="22" w:name="_Toc488925537"/>
      <w:r>
        <w:rPr>
          <w:rFonts w:ascii="仿宋" w:eastAsia="仿宋" w:hAnsi="仿宋" w:hint="eastAsia"/>
          <w:b w:val="0"/>
          <w:sz w:val="36"/>
          <w:szCs w:val="36"/>
        </w:rPr>
        <w:lastRenderedPageBreak/>
        <w:t>2.2主页面</w:t>
      </w:r>
      <w:bookmarkEnd w:id="17"/>
      <w:bookmarkEnd w:id="18"/>
      <w:bookmarkEnd w:id="21"/>
      <w:bookmarkEnd w:id="22"/>
    </w:p>
    <w:p w:rsidR="00B65ED6" w:rsidRDefault="00E9051A">
      <w:pPr>
        <w:spacing w:line="240" w:lineRule="auto"/>
        <w:ind w:left="420" w:firstLine="420"/>
        <w:rPr>
          <w:rFonts w:ascii="仿宋" w:eastAsia="仿宋" w:hAnsi="仿宋"/>
          <w:sz w:val="28"/>
          <w:szCs w:val="28"/>
        </w:rPr>
      </w:pPr>
      <w:bookmarkStart w:id="23" w:name="_Toc391124435"/>
      <w:bookmarkEnd w:id="19"/>
      <w:bookmarkEnd w:id="20"/>
      <w:r>
        <w:rPr>
          <w:rFonts w:ascii="仿宋" w:eastAsia="仿宋" w:hAnsi="仿宋" w:hint="eastAsia"/>
          <w:sz w:val="28"/>
          <w:szCs w:val="28"/>
          <w:u w:val="dotted"/>
        </w:rPr>
        <w:t>自由通</w:t>
      </w:r>
      <w:r w:rsidR="000167E9">
        <w:rPr>
          <w:rFonts w:ascii="仿宋" w:eastAsia="仿宋" w:hAnsi="仿宋" w:hint="eastAsia"/>
          <w:sz w:val="28"/>
          <w:szCs w:val="28"/>
        </w:rPr>
        <w:t>软终端的主页面包含了:最近会话、联系人、群组、会议四个功能页面，</w:t>
      </w:r>
      <w:r w:rsidR="000167E9">
        <w:rPr>
          <w:rFonts w:ascii="仿宋" w:eastAsia="仿宋" w:hAnsi="仿宋" w:hint="eastAsia"/>
          <w:sz w:val="28"/>
          <w:szCs w:val="28"/>
          <w:u w:val="dotted"/>
        </w:rPr>
        <w:t>拨号盘</w:t>
      </w:r>
      <w:r w:rsidR="000167E9">
        <w:rPr>
          <w:rFonts w:ascii="仿宋" w:eastAsia="仿宋" w:hAnsi="仿宋" w:hint="eastAsia"/>
          <w:sz w:val="28"/>
          <w:szCs w:val="28"/>
        </w:rPr>
        <w:t>（包括姓名</w:t>
      </w:r>
      <w:r w:rsidR="000167E9">
        <w:rPr>
          <w:rFonts w:ascii="仿宋" w:eastAsia="仿宋" w:hAnsi="仿宋"/>
          <w:sz w:val="28"/>
          <w:szCs w:val="28"/>
        </w:rPr>
        <w:t>,</w:t>
      </w:r>
      <w:r w:rsidR="000167E9">
        <w:rPr>
          <w:rFonts w:ascii="仿宋" w:eastAsia="仿宋" w:hAnsi="仿宋" w:hint="eastAsia"/>
          <w:sz w:val="28"/>
          <w:szCs w:val="28"/>
          <w:u w:val="dotted"/>
        </w:rPr>
        <w:t>帐号</w:t>
      </w:r>
      <w:r w:rsidR="000167E9">
        <w:rPr>
          <w:rFonts w:ascii="仿宋" w:eastAsia="仿宋" w:hAnsi="仿宋"/>
          <w:sz w:val="28"/>
          <w:szCs w:val="28"/>
        </w:rPr>
        <w:t>,</w:t>
      </w:r>
      <w:r w:rsidR="000167E9">
        <w:rPr>
          <w:rFonts w:ascii="仿宋" w:eastAsia="仿宋" w:hAnsi="仿宋" w:hint="eastAsia"/>
          <w:sz w:val="28"/>
          <w:szCs w:val="28"/>
          <w:u w:val="dotted"/>
        </w:rPr>
        <w:t>号码</w:t>
      </w:r>
      <w:r w:rsidR="000167E9">
        <w:rPr>
          <w:rFonts w:ascii="仿宋" w:eastAsia="仿宋" w:hAnsi="仿宋" w:hint="eastAsia"/>
          <w:sz w:val="28"/>
          <w:szCs w:val="28"/>
        </w:rPr>
        <w:t>搜索栏）和主菜单及企业通讯录。</w:t>
      </w:r>
    </w:p>
    <w:p w:rsidR="00B65ED6" w:rsidRDefault="000167E9">
      <w:pPr>
        <w:pStyle w:val="3"/>
        <w:numPr>
          <w:ilvl w:val="0"/>
          <w:numId w:val="0"/>
        </w:numPr>
        <w:adjustRightInd/>
        <w:snapToGrid/>
        <w:spacing w:before="0" w:after="0" w:line="240" w:lineRule="auto"/>
        <w:ind w:left="420" w:firstLine="420"/>
        <w:rPr>
          <w:rFonts w:ascii="仿宋" w:eastAsia="仿宋" w:hAnsi="仿宋"/>
        </w:rPr>
      </w:pPr>
      <w:bookmarkStart w:id="24" w:name="_Toc422316931"/>
      <w:bookmarkStart w:id="25" w:name="_Toc422322481"/>
      <w:bookmarkStart w:id="26" w:name="_Toc488924227"/>
      <w:bookmarkStart w:id="27" w:name="_Toc488925538"/>
      <w:bookmarkEnd w:id="23"/>
      <w:r>
        <w:rPr>
          <w:rFonts w:ascii="仿宋" w:eastAsia="仿宋" w:hAnsi="仿宋" w:hint="eastAsia"/>
          <w:u w:val="dotted"/>
        </w:rPr>
        <w:t>2.2.1最近对话</w:t>
      </w:r>
      <w:r>
        <w:rPr>
          <w:rFonts w:ascii="仿宋" w:eastAsia="仿宋" w:hAnsi="仿宋" w:hint="eastAsia"/>
        </w:rPr>
        <w:t>功能</w:t>
      </w:r>
      <w:bookmarkEnd w:id="24"/>
      <w:bookmarkEnd w:id="25"/>
      <w:bookmarkEnd w:id="26"/>
      <w:bookmarkEnd w:id="27"/>
    </w:p>
    <w:p w:rsidR="00B65ED6" w:rsidRDefault="000167E9">
      <w:pPr>
        <w:ind w:left="420" w:firstLine="420"/>
        <w:rPr>
          <w:rFonts w:ascii="仿宋" w:eastAsia="仿宋" w:hAnsi="仿宋"/>
          <w:sz w:val="28"/>
        </w:rPr>
      </w:pPr>
      <w:r>
        <w:rPr>
          <w:rFonts w:ascii="仿宋" w:eastAsia="仿宋" w:hAnsi="仿宋" w:hint="eastAsia"/>
          <w:sz w:val="28"/>
        </w:rPr>
        <w:t>点击</w:t>
      </w:r>
      <w:r>
        <w:rPr>
          <w:rFonts w:ascii="仿宋" w:eastAsia="仿宋" w:hAnsi="仿宋"/>
          <w:noProof/>
          <w:sz w:val="28"/>
          <w:szCs w:val="28"/>
        </w:rPr>
        <w:drawing>
          <wp:inline distT="0" distB="0" distL="0" distR="0">
            <wp:extent cx="285750" cy="266700"/>
            <wp:effectExtent l="1905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20" cstate="print"/>
                    <a:srcRect/>
                    <a:stretch>
                      <a:fillRect/>
                    </a:stretch>
                  </pic:blipFill>
                  <pic:spPr>
                    <a:xfrm>
                      <a:off x="0" y="0"/>
                      <a:ext cx="285750" cy="266700"/>
                    </a:xfrm>
                    <a:prstGeom prst="rect">
                      <a:avLst/>
                    </a:prstGeom>
                    <a:noFill/>
                    <a:ln w="9525">
                      <a:noFill/>
                      <a:miter lim="800000"/>
                      <a:headEnd/>
                      <a:tailEnd/>
                    </a:ln>
                  </pic:spPr>
                </pic:pic>
              </a:graphicData>
            </a:graphic>
          </wp:inline>
        </w:drawing>
      </w:r>
      <w:r>
        <w:rPr>
          <w:rFonts w:ascii="仿宋" w:eastAsia="仿宋" w:hAnsi="仿宋" w:hint="eastAsia"/>
          <w:sz w:val="28"/>
        </w:rPr>
        <w:t>，显示最近联系人以及发送成功的最后消息。</w:t>
      </w:r>
    </w:p>
    <w:p w:rsidR="00B65ED6" w:rsidRDefault="000167E9">
      <w:pPr>
        <w:ind w:left="142"/>
        <w:jc w:val="center"/>
        <w:rPr>
          <w:rFonts w:ascii="仿宋" w:eastAsia="仿宋" w:hAnsi="仿宋"/>
        </w:rPr>
      </w:pPr>
      <w:r>
        <w:rPr>
          <w:rFonts w:ascii="仿宋" w:eastAsia="仿宋" w:hAnsi="仿宋"/>
          <w:noProof/>
        </w:rPr>
        <w:drawing>
          <wp:inline distT="0" distB="0" distL="0" distR="0">
            <wp:extent cx="1719580" cy="3159125"/>
            <wp:effectExtent l="9525" t="9525" r="23495" b="12700"/>
            <wp:docPr id="4" name="图片 1"/>
            <wp:cNvGraphicFramePr/>
            <a:graphic xmlns:a="http://schemas.openxmlformats.org/drawingml/2006/main">
              <a:graphicData uri="http://schemas.openxmlformats.org/drawingml/2006/picture">
                <pic:pic xmlns:pic="http://schemas.openxmlformats.org/drawingml/2006/picture">
                  <pic:nvPicPr>
                    <pic:cNvPr id="4" name="图片 1"/>
                    <pic:cNvPicPr preferRelativeResize="0">
                      <a:picLocks noChangeArrowheads="1"/>
                    </pic:cNvPicPr>
                  </pic:nvPicPr>
                  <pic:blipFill>
                    <a:blip r:embed="rId21"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右键最近联系人中的其中一个，可对最近联系人进行包括发起即时消息、发起呼叫、发起视频呼叫、发起数据共享、从对话列表删除。</w:t>
      </w:r>
    </w:p>
    <w:p w:rsidR="00B65ED6" w:rsidRDefault="000167E9">
      <w:pPr>
        <w:ind w:left="142"/>
        <w:jc w:val="center"/>
        <w:rPr>
          <w:rFonts w:ascii="仿宋" w:eastAsia="仿宋" w:hAnsi="仿宋"/>
        </w:rPr>
      </w:pPr>
      <w:r>
        <w:rPr>
          <w:rFonts w:ascii="仿宋" w:eastAsia="仿宋" w:hAnsi="仿宋"/>
          <w:noProof/>
        </w:rPr>
        <w:lastRenderedPageBreak/>
        <w:drawing>
          <wp:inline distT="0" distB="0" distL="0" distR="0">
            <wp:extent cx="1719580" cy="3159125"/>
            <wp:effectExtent l="9525" t="9525" r="23495" b="12700"/>
            <wp:docPr id="6" name="图片 4"/>
            <wp:cNvGraphicFramePr/>
            <a:graphic xmlns:a="http://schemas.openxmlformats.org/drawingml/2006/main">
              <a:graphicData uri="http://schemas.openxmlformats.org/drawingml/2006/picture">
                <pic:pic xmlns:pic="http://schemas.openxmlformats.org/drawingml/2006/picture">
                  <pic:nvPicPr>
                    <pic:cNvPr id="6" name="图片 4"/>
                    <pic:cNvPicPr preferRelativeResize="0">
                      <a:picLocks noChangeArrowheads="1"/>
                    </pic:cNvPicPr>
                  </pic:nvPicPr>
                  <pic:blipFill>
                    <a:blip r:embed="rId22"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Style w:val="tw4winMark"/>
          <w:rFonts w:ascii="仿宋" w:eastAsia="仿宋" w:hAnsi="仿宋" w:cs="Times New Roman"/>
          <w:vanish w:val="0"/>
          <w:color w:val="auto"/>
          <w:kern w:val="0"/>
          <w:sz w:val="28"/>
          <w:szCs w:val="24"/>
          <w:vertAlign w:val="baseline"/>
        </w:rPr>
      </w:pPr>
      <w:r>
        <w:rPr>
          <w:rFonts w:ascii="仿宋" w:eastAsia="仿宋" w:hAnsi="仿宋" w:hint="eastAsia"/>
          <w:sz w:val="28"/>
        </w:rPr>
        <w:t>点击</w:t>
      </w:r>
      <w:r>
        <w:rPr>
          <w:rFonts w:ascii="仿宋" w:eastAsia="仿宋" w:hAnsi="仿宋"/>
          <w:noProof/>
          <w:sz w:val="28"/>
        </w:rPr>
        <w:drawing>
          <wp:inline distT="0" distB="0" distL="0" distR="0">
            <wp:extent cx="209550" cy="219075"/>
            <wp:effectExtent l="0" t="0" r="0" b="9525"/>
            <wp:docPr id="12" name="图片 12"/>
            <wp:cNvGraphicFramePr/>
            <a:graphic xmlns:a="http://schemas.openxmlformats.org/drawingml/2006/main">
              <a:graphicData uri="http://schemas.openxmlformats.org/drawingml/2006/picture">
                <pic:pic xmlns:pic="http://schemas.openxmlformats.org/drawingml/2006/picture">
                  <pic:nvPicPr>
                    <pic:cNvPr id="12" name="图片 12"/>
                    <pic:cNvPicPr preferRelativeResize="0">
                      <a:picLocks noChangeArrowheads="1"/>
                    </pic:cNvPicPr>
                  </pic:nvPicPr>
                  <pic:blipFill>
                    <a:blip r:embed="rId23" cstate="print"/>
                    <a:srcRect/>
                    <a:stretch>
                      <a:fillRect/>
                    </a:stretch>
                  </pic:blipFill>
                  <pic:spPr>
                    <a:xfrm>
                      <a:off x="0" y="0"/>
                      <a:ext cx="209550" cy="219075"/>
                    </a:xfrm>
                    <a:prstGeom prst="rect">
                      <a:avLst/>
                    </a:prstGeom>
                    <a:noFill/>
                    <a:ln w="9525">
                      <a:noFill/>
                      <a:miter lim="800000"/>
                      <a:headEnd/>
                      <a:tailEnd/>
                    </a:ln>
                  </pic:spPr>
                </pic:pic>
              </a:graphicData>
            </a:graphic>
          </wp:inline>
        </w:drawing>
      </w:r>
      <w:r>
        <w:rPr>
          <w:rFonts w:ascii="仿宋" w:eastAsia="仿宋" w:hAnsi="仿宋" w:hint="eastAsia"/>
          <w:sz w:val="28"/>
        </w:rPr>
        <w:t>，可以用于搜索并添加通讯录。</w:t>
      </w:r>
    </w:p>
    <w:p w:rsidR="00B65ED6" w:rsidRDefault="000167E9">
      <w:pPr>
        <w:ind w:left="0"/>
        <w:jc w:val="center"/>
        <w:rPr>
          <w:rFonts w:ascii="仿宋" w:eastAsia="仿宋" w:hAnsi="仿宋"/>
        </w:rPr>
      </w:pPr>
      <w:r>
        <w:rPr>
          <w:rFonts w:ascii="仿宋" w:eastAsia="仿宋" w:hAnsi="仿宋" w:hint="eastAsia"/>
        </w:rPr>
        <w:t>、</w:t>
      </w:r>
      <w:r>
        <w:rPr>
          <w:rFonts w:ascii="仿宋" w:eastAsia="仿宋" w:hAnsi="仿宋" w:hint="eastAsia"/>
          <w:noProof/>
        </w:rPr>
        <w:drawing>
          <wp:inline distT="0" distB="0" distL="0" distR="0">
            <wp:extent cx="1719580" cy="3771265"/>
            <wp:effectExtent l="9525" t="9525" r="23495" b="10160"/>
            <wp:docPr id="27" name="图片 118"/>
            <wp:cNvGraphicFramePr/>
            <a:graphic xmlns:a="http://schemas.openxmlformats.org/drawingml/2006/main">
              <a:graphicData uri="http://schemas.openxmlformats.org/drawingml/2006/picture">
                <pic:pic xmlns:pic="http://schemas.openxmlformats.org/drawingml/2006/picture">
                  <pic:nvPicPr>
                    <pic:cNvPr id="27" name="图片 118"/>
                    <pic:cNvPicPr preferRelativeResize="0">
                      <a:picLocks noChangeArrowheads="1"/>
                    </pic:cNvPicPr>
                  </pic:nvPicPr>
                  <pic:blipFill>
                    <a:blip r:embed="rId24" cstate="print"/>
                    <a:srcRect/>
                    <a:stretch>
                      <a:fillRect/>
                    </a:stretch>
                  </pic:blipFill>
                  <pic:spPr>
                    <a:xfrm>
                      <a:off x="0" y="0"/>
                      <a:ext cx="1719580" cy="3771265"/>
                    </a:xfrm>
                    <a:prstGeom prst="rect">
                      <a:avLst/>
                    </a:prstGeom>
                    <a:noFill/>
                    <a:ln w="9525">
                      <a:solidFill>
                        <a:schemeClr val="tx1"/>
                      </a:solidFill>
                      <a:miter lim="800000"/>
                      <a:headEnd/>
                      <a:tailEnd/>
                    </a:ln>
                  </pic:spPr>
                </pic:pic>
              </a:graphicData>
            </a:graphic>
          </wp:inline>
        </w:drawing>
      </w:r>
    </w:p>
    <w:p w:rsidR="00B65ED6" w:rsidRDefault="000167E9">
      <w:pPr>
        <w:ind w:left="420" w:firstLineChars="153" w:firstLine="428"/>
        <w:rPr>
          <w:rFonts w:ascii="仿宋" w:eastAsia="仿宋" w:hAnsi="仿宋"/>
          <w:sz w:val="28"/>
        </w:rPr>
      </w:pPr>
      <w:r>
        <w:rPr>
          <w:rFonts w:ascii="仿宋" w:eastAsia="仿宋" w:hAnsi="仿宋" w:hint="eastAsia"/>
          <w:sz w:val="28"/>
        </w:rPr>
        <w:t>进入</w:t>
      </w:r>
      <w:r>
        <w:rPr>
          <w:rFonts w:ascii="仿宋" w:eastAsia="仿宋" w:hAnsi="仿宋" w:hint="eastAsia"/>
          <w:sz w:val="28"/>
          <w:u w:val="dotted"/>
        </w:rPr>
        <w:t>选择联系人</w:t>
      </w:r>
      <w:r>
        <w:rPr>
          <w:rFonts w:ascii="仿宋" w:eastAsia="仿宋" w:hAnsi="仿宋" w:hint="eastAsia"/>
          <w:sz w:val="28"/>
        </w:rPr>
        <w:t>页面后，搜索到需要添加的用户，可双击该用户或者点击右键选择添加，后点击完成进行添加。</w:t>
      </w:r>
    </w:p>
    <w:p w:rsidR="00B65ED6" w:rsidRDefault="000167E9">
      <w:pPr>
        <w:ind w:left="0"/>
        <w:jc w:val="center"/>
        <w:rPr>
          <w:rFonts w:ascii="仿宋" w:eastAsia="仿宋" w:hAnsi="仿宋"/>
          <w:sz w:val="28"/>
        </w:rPr>
      </w:pPr>
      <w:r>
        <w:rPr>
          <w:rFonts w:ascii="仿宋" w:eastAsia="仿宋" w:hAnsi="仿宋"/>
          <w:noProof/>
          <w:sz w:val="28"/>
        </w:rPr>
        <w:lastRenderedPageBreak/>
        <w:drawing>
          <wp:inline distT="0" distB="0" distL="0" distR="0">
            <wp:extent cx="3438525" cy="2962275"/>
            <wp:effectExtent l="19050" t="19050" r="28095" b="28161"/>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5" cstate="print"/>
                    <a:srcRect/>
                    <a:stretch>
                      <a:fillRect/>
                    </a:stretch>
                  </pic:blipFill>
                  <pic:spPr>
                    <a:xfrm>
                      <a:off x="0" y="0"/>
                      <a:ext cx="3439005" cy="2962689"/>
                    </a:xfrm>
                    <a:prstGeom prst="rect">
                      <a:avLst/>
                    </a:prstGeom>
                    <a:noFill/>
                    <a:ln w="9525">
                      <a:solidFill>
                        <a:schemeClr val="tx1"/>
                      </a:solidFill>
                      <a:miter lim="800000"/>
                      <a:headEnd/>
                      <a:tailEnd/>
                    </a:ln>
                  </pic:spPr>
                </pic:pic>
              </a:graphicData>
            </a:graphic>
          </wp:inline>
        </w:drawing>
      </w:r>
    </w:p>
    <w:p w:rsidR="00B65ED6" w:rsidRDefault="00B65ED6">
      <w:pPr>
        <w:ind w:left="0"/>
        <w:jc w:val="center"/>
        <w:rPr>
          <w:rFonts w:ascii="仿宋" w:eastAsia="仿宋" w:hAnsi="仿宋"/>
        </w:rPr>
      </w:pPr>
    </w:p>
    <w:p w:rsidR="00B65ED6" w:rsidRDefault="000167E9">
      <w:pPr>
        <w:ind w:left="420" w:firstLine="420"/>
        <w:jc w:val="both"/>
        <w:rPr>
          <w:rFonts w:ascii="仿宋" w:eastAsia="仿宋" w:hAnsi="仿宋"/>
          <w:sz w:val="28"/>
        </w:rPr>
      </w:pPr>
      <w:r>
        <w:rPr>
          <w:rFonts w:ascii="仿宋" w:eastAsia="仿宋" w:hAnsi="仿宋" w:hint="eastAsia"/>
          <w:noProof/>
          <w:sz w:val="28"/>
        </w:rPr>
        <w:drawing>
          <wp:anchor distT="0" distB="0" distL="114300" distR="114300" simplePos="0" relativeHeight="251659264" behindDoc="0" locked="0" layoutInCell="1" allowOverlap="1">
            <wp:simplePos x="0" y="0"/>
            <wp:positionH relativeFrom="column">
              <wp:posOffset>880110</wp:posOffset>
            </wp:positionH>
            <wp:positionV relativeFrom="paragraph">
              <wp:posOffset>-1270</wp:posOffset>
            </wp:positionV>
            <wp:extent cx="295275" cy="219075"/>
            <wp:effectExtent l="19050" t="0" r="9525" b="0"/>
            <wp:wrapNone/>
            <wp:docPr id="14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5"/>
                    <pic:cNvPicPr>
                      <a:picLocks noChangeAspect="1" noChangeArrowheads="1"/>
                    </pic:cNvPicPr>
                  </pic:nvPicPr>
                  <pic:blipFill>
                    <a:blip r:embed="rId26" cstate="print"/>
                    <a:srcRect/>
                    <a:stretch>
                      <a:fillRect/>
                    </a:stretch>
                  </pic:blipFill>
                  <pic:spPr>
                    <a:xfrm>
                      <a:off x="0" y="0"/>
                      <a:ext cx="295275" cy="219075"/>
                    </a:xfrm>
                    <a:prstGeom prst="rect">
                      <a:avLst/>
                    </a:prstGeom>
                    <a:noFill/>
                    <a:ln w="9525">
                      <a:noFill/>
                      <a:miter lim="800000"/>
                      <a:headEnd/>
                      <a:tailEnd/>
                    </a:ln>
                  </pic:spPr>
                </pic:pic>
              </a:graphicData>
            </a:graphic>
          </wp:anchor>
        </w:drawing>
      </w:r>
      <w:r>
        <w:rPr>
          <w:rFonts w:ascii="仿宋" w:eastAsia="仿宋" w:hAnsi="仿宋" w:hint="eastAsia"/>
          <w:sz w:val="28"/>
        </w:rPr>
        <w:t>点击， ，可用于清空最近</w:t>
      </w:r>
      <w:r>
        <w:rPr>
          <w:rFonts w:ascii="仿宋" w:eastAsia="仿宋" w:hAnsi="仿宋" w:hint="eastAsia"/>
          <w:sz w:val="28"/>
          <w:u w:val="dotted"/>
        </w:rPr>
        <w:t>会话列表</w:t>
      </w:r>
      <w:r>
        <w:rPr>
          <w:rFonts w:ascii="仿宋" w:eastAsia="仿宋" w:hAnsi="仿宋" w:hint="eastAsia"/>
          <w:sz w:val="28"/>
        </w:rPr>
        <w:t>和忽略所有未读提醒。</w:t>
      </w:r>
    </w:p>
    <w:p w:rsidR="00B65ED6" w:rsidRDefault="000167E9">
      <w:pPr>
        <w:ind w:left="0"/>
        <w:jc w:val="center"/>
        <w:rPr>
          <w:rFonts w:ascii="仿宋" w:eastAsia="仿宋" w:hAnsi="仿宋"/>
        </w:rPr>
      </w:pPr>
      <w:r>
        <w:rPr>
          <w:rFonts w:ascii="仿宋" w:eastAsia="仿宋" w:hAnsi="仿宋"/>
          <w:noProof/>
        </w:rPr>
        <w:drawing>
          <wp:inline distT="0" distB="0" distL="0" distR="0">
            <wp:extent cx="1719580" cy="3159125"/>
            <wp:effectExtent l="9525" t="9525" r="23495" b="12700"/>
            <wp:docPr id="10" name="图片 10"/>
            <wp:cNvGraphicFramePr/>
            <a:graphic xmlns:a="http://schemas.openxmlformats.org/drawingml/2006/main">
              <a:graphicData uri="http://schemas.openxmlformats.org/drawingml/2006/picture">
                <pic:pic xmlns:pic="http://schemas.openxmlformats.org/drawingml/2006/picture">
                  <pic:nvPicPr>
                    <pic:cNvPr id="10" name="图片 10"/>
                    <pic:cNvPicPr preferRelativeResize="0">
                      <a:picLocks noChangeArrowheads="1"/>
                    </pic:cNvPicPr>
                  </pic:nvPicPr>
                  <pic:blipFill>
                    <a:blip r:embed="rId27" cstate="print"/>
                    <a:srcRect/>
                    <a:stretch>
                      <a:fillRect/>
                    </a:stretch>
                  </pic:blipFill>
                  <pic:spPr>
                    <a:xfrm>
                      <a:off x="0" y="0"/>
                      <a:ext cx="1719580" cy="3159196"/>
                    </a:xfrm>
                    <a:prstGeom prst="rect">
                      <a:avLst/>
                    </a:prstGeom>
                    <a:noFill/>
                    <a:ln w="9525">
                      <a:solidFill>
                        <a:schemeClr val="tx1"/>
                      </a:solidFill>
                      <a:miter lim="800000"/>
                      <a:headEnd/>
                      <a:tailEnd/>
                    </a:ln>
                  </pic:spPr>
                </pic:pic>
              </a:graphicData>
            </a:graphic>
          </wp:inline>
        </w:drawing>
      </w:r>
    </w:p>
    <w:p w:rsidR="00B65ED6" w:rsidRDefault="000167E9">
      <w:pPr>
        <w:pStyle w:val="3"/>
        <w:numPr>
          <w:ilvl w:val="0"/>
          <w:numId w:val="0"/>
        </w:numPr>
        <w:adjustRightInd/>
        <w:snapToGrid/>
        <w:spacing w:before="0" w:after="0" w:line="240" w:lineRule="auto"/>
        <w:ind w:left="420" w:firstLine="420"/>
        <w:rPr>
          <w:rFonts w:ascii="仿宋" w:eastAsia="仿宋" w:hAnsi="仿宋"/>
        </w:rPr>
      </w:pPr>
      <w:bookmarkStart w:id="28" w:name="_Toc422316932"/>
      <w:bookmarkStart w:id="29" w:name="_Toc422322482"/>
      <w:bookmarkStart w:id="30" w:name="_Toc488924228"/>
      <w:bookmarkStart w:id="31" w:name="_Toc488925539"/>
      <w:bookmarkStart w:id="32" w:name="_Toc391124436"/>
      <w:r>
        <w:rPr>
          <w:rFonts w:ascii="仿宋" w:eastAsia="仿宋" w:hAnsi="仿宋" w:hint="eastAsia"/>
        </w:rPr>
        <w:t>2.2.2联系人功能</w:t>
      </w:r>
      <w:bookmarkEnd w:id="28"/>
      <w:bookmarkEnd w:id="29"/>
      <w:bookmarkEnd w:id="30"/>
      <w:bookmarkEnd w:id="31"/>
    </w:p>
    <w:bookmarkEnd w:id="32"/>
    <w:p w:rsidR="00B65ED6" w:rsidRDefault="000167E9">
      <w:pPr>
        <w:ind w:left="420" w:firstLine="420"/>
        <w:rPr>
          <w:rFonts w:ascii="仿宋" w:eastAsia="仿宋" w:hAnsi="仿宋"/>
          <w:sz w:val="28"/>
        </w:rPr>
      </w:pPr>
      <w:r>
        <w:rPr>
          <w:rFonts w:ascii="仿宋" w:eastAsia="仿宋" w:hAnsi="仿宋" w:hint="eastAsia"/>
          <w:sz w:val="28"/>
        </w:rPr>
        <w:t>点击</w:t>
      </w:r>
      <w:r>
        <w:rPr>
          <w:rFonts w:ascii="仿宋" w:eastAsia="仿宋" w:hAnsi="仿宋"/>
          <w:noProof/>
          <w:sz w:val="28"/>
        </w:rPr>
        <w:drawing>
          <wp:inline distT="0" distB="0" distL="0" distR="0">
            <wp:extent cx="209550" cy="257175"/>
            <wp:effectExtent l="19050" t="0" r="0" b="0"/>
            <wp:docPr id="17" name="Í¼Æ¬ 31"/>
            <wp:cNvGraphicFramePr/>
            <a:graphic xmlns:a="http://schemas.openxmlformats.org/drawingml/2006/main">
              <a:graphicData uri="http://schemas.openxmlformats.org/drawingml/2006/picture">
                <pic:pic xmlns:pic="http://schemas.openxmlformats.org/drawingml/2006/picture">
                  <pic:nvPicPr>
                    <pic:cNvPr id="17" name="Í¼Æ¬ 31"/>
                    <pic:cNvPicPr preferRelativeResize="0">
                      <a:picLocks noChangeArrowheads="1"/>
                    </pic:cNvPicPr>
                  </pic:nvPicPr>
                  <pic:blipFill>
                    <a:blip r:embed="rId28" cstate="print"/>
                    <a:srcRect/>
                    <a:stretch>
                      <a:fillRect/>
                    </a:stretch>
                  </pic:blipFill>
                  <pic:spPr>
                    <a:xfrm>
                      <a:off x="0" y="0"/>
                      <a:ext cx="209550" cy="257175"/>
                    </a:xfrm>
                    <a:prstGeom prst="rect">
                      <a:avLst/>
                    </a:prstGeom>
                    <a:noFill/>
                    <a:ln w="9525">
                      <a:noFill/>
                      <a:miter lim="800000"/>
                      <a:headEnd/>
                      <a:tailEnd/>
                    </a:ln>
                  </pic:spPr>
                </pic:pic>
              </a:graphicData>
            </a:graphic>
          </wp:inline>
        </w:drawing>
      </w:r>
      <w:r>
        <w:rPr>
          <w:rFonts w:ascii="仿宋" w:eastAsia="仿宋" w:hAnsi="仿宋" w:hint="eastAsia"/>
          <w:sz w:val="28"/>
        </w:rPr>
        <w:t>，可用于显示该账号下的所有好友分组及好友。</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1719580" cy="3159125"/>
            <wp:effectExtent l="9525" t="9525" r="23495" b="12700"/>
            <wp:docPr id="22" name="图片 22"/>
            <wp:cNvGraphicFramePr/>
            <a:graphic xmlns:a="http://schemas.openxmlformats.org/drawingml/2006/main">
              <a:graphicData uri="http://schemas.openxmlformats.org/drawingml/2006/picture">
                <pic:pic xmlns:pic="http://schemas.openxmlformats.org/drawingml/2006/picture">
                  <pic:nvPicPr>
                    <pic:cNvPr id="22" name="图片 22"/>
                    <pic:cNvPicPr preferRelativeResize="0">
                      <a:picLocks noChangeArrowheads="1"/>
                    </pic:cNvPicPr>
                  </pic:nvPicPr>
                  <pic:blipFill>
                    <a:blip r:embed="rId29"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右键好友分组时，出现如下菜单，用户可以在该菜单中执行重命名、删除分组、新建分组操作。</w:t>
      </w:r>
    </w:p>
    <w:p w:rsidR="00B65ED6" w:rsidRDefault="000167E9">
      <w:pPr>
        <w:ind w:left="0"/>
        <w:jc w:val="center"/>
        <w:rPr>
          <w:rFonts w:ascii="仿宋" w:eastAsia="仿宋" w:hAnsi="仿宋"/>
        </w:rPr>
      </w:pPr>
      <w:r>
        <w:rPr>
          <w:noProof/>
        </w:rPr>
        <w:drawing>
          <wp:inline distT="0" distB="0" distL="114300" distR="114300">
            <wp:extent cx="1647190" cy="3159125"/>
            <wp:effectExtent l="9525" t="9525" r="19685" b="12700"/>
            <wp:docPr id="33" name="图片 4"/>
            <wp:cNvGraphicFramePr/>
            <a:graphic xmlns:a="http://schemas.openxmlformats.org/drawingml/2006/main">
              <a:graphicData uri="http://schemas.openxmlformats.org/drawingml/2006/picture">
                <pic:pic xmlns:pic="http://schemas.openxmlformats.org/drawingml/2006/picture">
                  <pic:nvPicPr>
                    <pic:cNvPr id="33" name="图片 4"/>
                    <pic:cNvPicPr preferRelativeResize="0"/>
                  </pic:nvPicPr>
                  <pic:blipFill>
                    <a:blip r:embed="rId30" cstate="print"/>
                    <a:stretch>
                      <a:fillRect/>
                    </a:stretch>
                  </pic:blipFill>
                  <pic:spPr>
                    <a:xfrm>
                      <a:off x="0" y="0"/>
                      <a:ext cx="1647190" cy="3159125"/>
                    </a:xfrm>
                    <a:prstGeom prst="rect">
                      <a:avLst/>
                    </a:prstGeom>
                    <a:noFill/>
                    <a:ln w="9525">
                      <a:solidFill>
                        <a:schemeClr val="tx1"/>
                      </a:solidFill>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右键好友时，用户可在该菜单中执行包括即时聊天、电话、视频通话、共享桌面等功能。</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1719580" cy="3771265"/>
            <wp:effectExtent l="9525" t="9525" r="23495" b="10160"/>
            <wp:docPr id="25" name="图片 25"/>
            <wp:cNvGraphicFramePr/>
            <a:graphic xmlns:a="http://schemas.openxmlformats.org/drawingml/2006/main">
              <a:graphicData uri="http://schemas.openxmlformats.org/drawingml/2006/picture">
                <pic:pic xmlns:pic="http://schemas.openxmlformats.org/drawingml/2006/picture">
                  <pic:nvPicPr>
                    <pic:cNvPr id="25" name="图片 25"/>
                    <pic:cNvPicPr preferRelativeResize="0">
                      <a:picLocks noChangeArrowheads="1"/>
                    </pic:cNvPicPr>
                  </pic:nvPicPr>
                  <pic:blipFill>
                    <a:blip r:embed="rId31" cstate="print"/>
                    <a:srcRect/>
                    <a:stretch>
                      <a:fillRect/>
                    </a:stretch>
                  </pic:blipFill>
                  <pic:spPr>
                    <a:xfrm>
                      <a:off x="0" y="0"/>
                      <a:ext cx="1719580" cy="377126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点击</w:t>
      </w:r>
      <w:r>
        <w:rPr>
          <w:rFonts w:ascii="仿宋" w:eastAsia="仿宋" w:hAnsi="仿宋" w:hint="eastAsia"/>
          <w:noProof/>
          <w:sz w:val="28"/>
        </w:rPr>
        <w:drawing>
          <wp:inline distT="0" distB="0" distL="0" distR="0">
            <wp:extent cx="247650" cy="247650"/>
            <wp:effectExtent l="19050" t="0" r="0" b="0"/>
            <wp:docPr id="24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46"/>
                    <pic:cNvPicPr>
                      <a:picLocks noChangeAspect="1" noChangeArrowheads="1"/>
                    </pic:cNvPicPr>
                  </pic:nvPicPr>
                  <pic:blipFill>
                    <a:blip r:embed="rId32" cstate="print"/>
                    <a:srcRect/>
                    <a:stretch>
                      <a:fillRect/>
                    </a:stretch>
                  </pic:blipFill>
                  <pic:spPr>
                    <a:xfrm>
                      <a:off x="0" y="0"/>
                      <a:ext cx="247650" cy="247650"/>
                    </a:xfrm>
                    <a:prstGeom prst="rect">
                      <a:avLst/>
                    </a:prstGeom>
                    <a:noFill/>
                    <a:ln w="9525">
                      <a:noFill/>
                      <a:miter lim="800000"/>
                      <a:headEnd/>
                      <a:tailEnd/>
                    </a:ln>
                  </pic:spPr>
                </pic:pic>
              </a:graphicData>
            </a:graphic>
          </wp:inline>
        </w:drawing>
      </w:r>
      <w:r>
        <w:rPr>
          <w:rFonts w:ascii="仿宋" w:eastAsia="仿宋" w:hAnsi="仿宋" w:hint="eastAsia"/>
          <w:sz w:val="28"/>
        </w:rPr>
        <w:t>，可通过企业通讯录来搜索企业成员，并可直接对搜到的成员进行包括发起即使消息、发起呼叫、发起视频呼叫、发送文件、加为联系人、查看个人这些操作。</w:t>
      </w:r>
    </w:p>
    <w:p w:rsidR="00B65ED6" w:rsidRDefault="000167E9">
      <w:pPr>
        <w:ind w:left="0"/>
        <w:jc w:val="center"/>
        <w:rPr>
          <w:rFonts w:ascii="仿宋" w:eastAsia="仿宋" w:hAnsi="仿宋"/>
        </w:rPr>
      </w:pPr>
      <w:r>
        <w:rPr>
          <w:rFonts w:ascii="仿宋" w:eastAsia="仿宋" w:hAnsi="仿宋"/>
          <w:noProof/>
        </w:rPr>
        <w:drawing>
          <wp:inline distT="0" distB="0" distL="0" distR="0">
            <wp:extent cx="1719580" cy="3159125"/>
            <wp:effectExtent l="9525" t="9525" r="23495" b="12700"/>
            <wp:docPr id="245" name="图片 49"/>
            <wp:cNvGraphicFramePr/>
            <a:graphic xmlns:a="http://schemas.openxmlformats.org/drawingml/2006/main">
              <a:graphicData uri="http://schemas.openxmlformats.org/drawingml/2006/picture">
                <pic:pic xmlns:pic="http://schemas.openxmlformats.org/drawingml/2006/picture">
                  <pic:nvPicPr>
                    <pic:cNvPr id="245" name="图片 49"/>
                    <pic:cNvPicPr preferRelativeResize="0">
                      <a:picLocks noChangeArrowheads="1"/>
                    </pic:cNvPicPr>
                  </pic:nvPicPr>
                  <pic:blipFill>
                    <a:blip r:embed="rId33"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4814570" cy="4147185"/>
            <wp:effectExtent l="19050" t="19050" r="24093" b="24186"/>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4" cstate="print"/>
                    <a:srcRect/>
                    <a:stretch>
                      <a:fillRect/>
                    </a:stretch>
                  </pic:blipFill>
                  <pic:spPr>
                    <a:xfrm>
                      <a:off x="0" y="0"/>
                      <a:ext cx="4814607" cy="4147764"/>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点击</w:t>
      </w:r>
      <w:r>
        <w:rPr>
          <w:rFonts w:ascii="仿宋" w:eastAsia="仿宋" w:hAnsi="仿宋" w:hint="eastAsia"/>
          <w:noProof/>
          <w:sz w:val="28"/>
        </w:rPr>
        <w:drawing>
          <wp:inline distT="0" distB="0" distL="0" distR="0">
            <wp:extent cx="247650" cy="247650"/>
            <wp:effectExtent l="19050" t="0" r="0" b="0"/>
            <wp:docPr id="24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55"/>
                    <pic:cNvPicPr>
                      <a:picLocks noChangeAspect="1" noChangeArrowheads="1"/>
                    </pic:cNvPicPr>
                  </pic:nvPicPr>
                  <pic:blipFill>
                    <a:blip r:embed="rId35" cstate="print"/>
                    <a:srcRect/>
                    <a:stretch>
                      <a:fillRect/>
                    </a:stretch>
                  </pic:blipFill>
                  <pic:spPr>
                    <a:xfrm>
                      <a:off x="0" y="0"/>
                      <a:ext cx="247650" cy="247650"/>
                    </a:xfrm>
                    <a:prstGeom prst="rect">
                      <a:avLst/>
                    </a:prstGeom>
                    <a:noFill/>
                    <a:ln w="9525">
                      <a:noFill/>
                      <a:miter lim="800000"/>
                      <a:headEnd/>
                      <a:tailEnd/>
                    </a:ln>
                  </pic:spPr>
                </pic:pic>
              </a:graphicData>
            </a:graphic>
          </wp:inline>
        </w:drawing>
      </w:r>
      <w:r>
        <w:rPr>
          <w:rFonts w:ascii="仿宋" w:eastAsia="仿宋" w:hAnsi="仿宋" w:hint="eastAsia"/>
          <w:sz w:val="28"/>
        </w:rPr>
        <w:t>，出现包括全部折叠、全部展开、新建分组、新建自定义联系人、导入联系人和导出联系人的功能。</w:t>
      </w:r>
    </w:p>
    <w:p w:rsidR="00B65ED6" w:rsidRDefault="000167E9">
      <w:pPr>
        <w:ind w:left="0"/>
        <w:jc w:val="center"/>
        <w:rPr>
          <w:rFonts w:ascii="仿宋" w:eastAsia="仿宋" w:hAnsi="仿宋"/>
          <w:sz w:val="28"/>
        </w:rPr>
      </w:pPr>
      <w:r>
        <w:rPr>
          <w:rFonts w:ascii="仿宋" w:eastAsia="仿宋" w:hAnsi="仿宋"/>
          <w:noProof/>
        </w:rPr>
        <w:drawing>
          <wp:inline distT="0" distB="0" distL="0" distR="0">
            <wp:extent cx="1719580" cy="3159125"/>
            <wp:effectExtent l="9525" t="9525" r="23495" b="12700"/>
            <wp:docPr id="31" name="图片 31"/>
            <wp:cNvGraphicFramePr/>
            <a:graphic xmlns:a="http://schemas.openxmlformats.org/drawingml/2006/main">
              <a:graphicData uri="http://schemas.openxmlformats.org/drawingml/2006/picture">
                <pic:pic xmlns:pic="http://schemas.openxmlformats.org/drawingml/2006/picture">
                  <pic:nvPicPr>
                    <pic:cNvPr id="31" name="图片 31"/>
                    <pic:cNvPicPr preferRelativeResize="0">
                      <a:picLocks noChangeArrowheads="1"/>
                    </pic:cNvPicPr>
                  </pic:nvPicPr>
                  <pic:blipFill>
                    <a:blip r:embed="rId36"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lastRenderedPageBreak/>
        <w:t>点击</w:t>
      </w:r>
      <w:r>
        <w:rPr>
          <w:rFonts w:ascii="仿宋" w:eastAsia="仿宋" w:hAnsi="仿宋" w:hint="eastAsia"/>
          <w:noProof/>
          <w:sz w:val="28"/>
        </w:rPr>
        <w:drawing>
          <wp:inline distT="0" distB="0" distL="0" distR="0">
            <wp:extent cx="247650" cy="247650"/>
            <wp:effectExtent l="19050" t="0" r="0" b="0"/>
            <wp:docPr id="3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5"/>
                    <pic:cNvPicPr>
                      <a:picLocks noChangeAspect="1" noChangeArrowheads="1"/>
                    </pic:cNvPicPr>
                  </pic:nvPicPr>
                  <pic:blipFill>
                    <a:blip r:embed="rId35" cstate="print"/>
                    <a:srcRect/>
                    <a:stretch>
                      <a:fillRect/>
                    </a:stretch>
                  </pic:blipFill>
                  <pic:spPr>
                    <a:xfrm>
                      <a:off x="0" y="0"/>
                      <a:ext cx="247650" cy="247650"/>
                    </a:xfrm>
                    <a:prstGeom prst="rect">
                      <a:avLst/>
                    </a:prstGeom>
                    <a:noFill/>
                    <a:ln w="9525">
                      <a:noFill/>
                      <a:miter lim="800000"/>
                      <a:headEnd/>
                      <a:tailEnd/>
                    </a:ln>
                  </pic:spPr>
                </pic:pic>
              </a:graphicData>
            </a:graphic>
          </wp:inline>
        </w:drawing>
      </w:r>
      <w:r>
        <w:rPr>
          <w:rFonts w:ascii="仿宋" w:eastAsia="仿宋" w:hAnsi="仿宋" w:hint="eastAsia"/>
          <w:sz w:val="28"/>
        </w:rPr>
        <w:t>中的新建自定义联系人，出现自定义联系人窗口。</w:t>
      </w:r>
    </w:p>
    <w:p w:rsidR="00B65ED6" w:rsidRDefault="000167E9">
      <w:pPr>
        <w:ind w:left="0"/>
        <w:jc w:val="center"/>
        <w:rPr>
          <w:rFonts w:ascii="仿宋" w:eastAsia="仿宋" w:hAnsi="仿宋"/>
          <w:sz w:val="28"/>
        </w:rPr>
      </w:pPr>
      <w:r>
        <w:rPr>
          <w:noProof/>
        </w:rPr>
        <w:drawing>
          <wp:inline distT="0" distB="0" distL="0" distR="0">
            <wp:extent cx="3236595" cy="3639185"/>
            <wp:effectExtent l="19050" t="0" r="1511"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7" cstate="print"/>
                    <a:stretch>
                      <a:fillRect/>
                    </a:stretch>
                  </pic:blipFill>
                  <pic:spPr>
                    <a:xfrm>
                      <a:off x="0" y="0"/>
                      <a:ext cx="3236989" cy="3639600"/>
                    </a:xfrm>
                    <a:prstGeom prst="rect">
                      <a:avLst/>
                    </a:prstGeom>
                  </pic:spPr>
                </pic:pic>
              </a:graphicData>
            </a:graphic>
          </wp:inline>
        </w:drawing>
      </w:r>
      <w:r>
        <w:rPr>
          <w:rFonts w:ascii="仿宋" w:eastAsia="仿宋" w:hAnsi="仿宋" w:hint="eastAsia"/>
          <w:sz w:val="28"/>
        </w:rPr>
        <w:t>。。。。。。</w:t>
      </w:r>
    </w:p>
    <w:p w:rsidR="00B65ED6" w:rsidRDefault="000167E9">
      <w:pPr>
        <w:ind w:left="420" w:firstLine="420"/>
        <w:rPr>
          <w:rFonts w:ascii="仿宋" w:eastAsia="仿宋" w:hAnsi="仿宋"/>
          <w:sz w:val="28"/>
        </w:rPr>
      </w:pPr>
      <w:r>
        <w:rPr>
          <w:rFonts w:ascii="仿宋" w:eastAsia="仿宋" w:hAnsi="仿宋" w:hint="eastAsia"/>
          <w:sz w:val="28"/>
        </w:rPr>
        <w:t>输入自定义联系人的名字（必须填写）、选择联系人性别、填写联系人职务、选择分组、填写部门、输入</w:t>
      </w:r>
      <w:r w:rsidR="00E9051A">
        <w:rPr>
          <w:rFonts w:ascii="仿宋" w:eastAsia="仿宋" w:hAnsi="仿宋" w:hint="eastAsia"/>
          <w:sz w:val="28"/>
        </w:rPr>
        <w:t>自由通</w:t>
      </w:r>
      <w:r>
        <w:rPr>
          <w:rFonts w:ascii="仿宋" w:eastAsia="仿宋" w:hAnsi="仿宋" w:hint="eastAsia"/>
          <w:sz w:val="28"/>
        </w:rPr>
        <w:t>账号、手机号码、固定号码、传真号码、其它号码、点击确定即可成功添加自定义联系人。</w:t>
      </w:r>
    </w:p>
    <w:p w:rsidR="00B65ED6" w:rsidRDefault="000167E9">
      <w:pPr>
        <w:ind w:left="420" w:firstLine="420"/>
        <w:rPr>
          <w:rFonts w:ascii="仿宋" w:eastAsia="仿宋" w:hAnsi="仿宋"/>
          <w:sz w:val="28"/>
        </w:rPr>
      </w:pPr>
      <w:r>
        <w:rPr>
          <w:rFonts w:ascii="仿宋" w:eastAsia="仿宋" w:hAnsi="仿宋" w:hint="eastAsia"/>
          <w:sz w:val="28"/>
        </w:rPr>
        <w:t>如果输入一个已经存在的</w:t>
      </w:r>
      <w:r w:rsidR="00E9051A">
        <w:rPr>
          <w:rFonts w:ascii="仿宋" w:eastAsia="仿宋" w:hAnsi="仿宋" w:hint="eastAsia"/>
          <w:sz w:val="28"/>
        </w:rPr>
        <w:t>自由通</w:t>
      </w:r>
      <w:r>
        <w:rPr>
          <w:rFonts w:ascii="仿宋" w:eastAsia="仿宋" w:hAnsi="仿宋" w:hint="eastAsia"/>
          <w:sz w:val="28"/>
        </w:rPr>
        <w:t>号码，会弹出添加联系人失败。</w:t>
      </w:r>
    </w:p>
    <w:p w:rsidR="00B65ED6" w:rsidRDefault="000167E9">
      <w:pPr>
        <w:ind w:left="0" w:firstLineChars="650" w:firstLine="1365"/>
        <w:rPr>
          <w:rFonts w:ascii="仿宋" w:eastAsia="仿宋" w:hAnsi="仿宋"/>
          <w:sz w:val="28"/>
        </w:rPr>
      </w:pPr>
      <w:r>
        <w:rPr>
          <w:noProof/>
        </w:rPr>
        <w:drawing>
          <wp:inline distT="0" distB="0" distL="0" distR="0">
            <wp:extent cx="3837940" cy="1294765"/>
            <wp:effectExtent l="0" t="0" r="0" b="63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pic:cNvPicPr>
                  </pic:nvPicPr>
                  <pic:blipFill>
                    <a:blip r:embed="rId38" cstate="print"/>
                    <a:stretch>
                      <a:fillRect/>
                    </a:stretch>
                  </pic:blipFill>
                  <pic:spPr>
                    <a:xfrm>
                      <a:off x="0" y="0"/>
                      <a:ext cx="3838096" cy="1295238"/>
                    </a:xfrm>
                    <a:prstGeom prst="rect">
                      <a:avLst/>
                    </a:prstGeom>
                  </pic:spPr>
                </pic:pic>
              </a:graphicData>
            </a:graphic>
          </wp:inline>
        </w:drawing>
      </w:r>
    </w:p>
    <w:p w:rsidR="00B65ED6" w:rsidRDefault="000167E9">
      <w:pPr>
        <w:ind w:left="0" w:firstLineChars="650" w:firstLine="1820"/>
        <w:rPr>
          <w:rFonts w:ascii="仿宋" w:eastAsia="仿宋" w:hAnsi="仿宋"/>
          <w:sz w:val="28"/>
        </w:rPr>
      </w:pPr>
      <w:r>
        <w:rPr>
          <w:rFonts w:ascii="仿宋" w:eastAsia="仿宋" w:hAnsi="仿宋" w:hint="eastAsia"/>
          <w:sz w:val="28"/>
        </w:rPr>
        <w:t>注：自定义联系人中的</w:t>
      </w:r>
      <w:r w:rsidR="00E9051A">
        <w:rPr>
          <w:rFonts w:ascii="仿宋" w:eastAsia="仿宋" w:hAnsi="仿宋" w:hint="eastAsia"/>
          <w:sz w:val="28"/>
        </w:rPr>
        <w:t>自由通</w:t>
      </w:r>
      <w:r>
        <w:rPr>
          <w:rFonts w:ascii="仿宋" w:eastAsia="仿宋" w:hAnsi="仿宋" w:hint="eastAsia"/>
          <w:sz w:val="28"/>
        </w:rPr>
        <w:t>账号和手机号码至少填写一项。</w:t>
      </w:r>
    </w:p>
    <w:p w:rsidR="00B65ED6" w:rsidRDefault="000167E9">
      <w:pPr>
        <w:pStyle w:val="3"/>
        <w:numPr>
          <w:ilvl w:val="0"/>
          <w:numId w:val="0"/>
        </w:numPr>
        <w:adjustRightInd/>
        <w:snapToGrid/>
        <w:spacing w:before="0" w:after="0" w:line="240" w:lineRule="auto"/>
        <w:ind w:left="420" w:firstLine="420"/>
        <w:rPr>
          <w:rFonts w:ascii="仿宋" w:eastAsia="仿宋" w:hAnsi="仿宋"/>
        </w:rPr>
      </w:pPr>
      <w:bookmarkStart w:id="33" w:name="_Toc422316933"/>
      <w:bookmarkStart w:id="34" w:name="_Toc422322483"/>
      <w:bookmarkStart w:id="35" w:name="_Toc488924229"/>
      <w:bookmarkStart w:id="36" w:name="_Toc488925540"/>
      <w:bookmarkStart w:id="37" w:name="_Toc391124437"/>
      <w:r>
        <w:rPr>
          <w:rFonts w:ascii="仿宋" w:eastAsia="仿宋" w:hAnsi="仿宋" w:hint="eastAsia"/>
          <w:u w:val="dotted"/>
        </w:rPr>
        <w:t>2.2.3群组</w:t>
      </w:r>
      <w:r>
        <w:rPr>
          <w:rFonts w:ascii="仿宋" w:eastAsia="仿宋" w:hAnsi="仿宋" w:hint="eastAsia"/>
        </w:rPr>
        <w:t>功能</w:t>
      </w:r>
      <w:bookmarkEnd w:id="33"/>
      <w:bookmarkEnd w:id="34"/>
      <w:bookmarkEnd w:id="35"/>
      <w:bookmarkEnd w:id="36"/>
    </w:p>
    <w:bookmarkEnd w:id="37"/>
    <w:p w:rsidR="00B65ED6" w:rsidRDefault="000167E9">
      <w:pPr>
        <w:ind w:left="420" w:firstLine="420"/>
        <w:rPr>
          <w:rFonts w:ascii="仿宋" w:eastAsia="仿宋" w:hAnsi="仿宋"/>
          <w:sz w:val="28"/>
        </w:rPr>
      </w:pPr>
      <w:r>
        <w:rPr>
          <w:rFonts w:ascii="仿宋" w:eastAsia="仿宋" w:hAnsi="仿宋" w:hint="eastAsia"/>
          <w:sz w:val="28"/>
        </w:rPr>
        <w:t>点击</w:t>
      </w:r>
      <w:r>
        <w:rPr>
          <w:rFonts w:ascii="仿宋" w:eastAsia="仿宋" w:hAnsi="仿宋" w:hint="eastAsia"/>
          <w:noProof/>
          <w:sz w:val="28"/>
        </w:rPr>
        <w:drawing>
          <wp:inline distT="0" distB="0" distL="0" distR="0">
            <wp:extent cx="285750" cy="285750"/>
            <wp:effectExtent l="19050" t="0" r="0" b="0"/>
            <wp:docPr id="24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61"/>
                    <pic:cNvPicPr>
                      <a:picLocks noChangeAspect="1" noChangeArrowheads="1"/>
                    </pic:cNvPicPr>
                  </pic:nvPicPr>
                  <pic:blipFill>
                    <a:blip r:embed="rId39" cstate="print"/>
                    <a:srcRect/>
                    <a:stretch>
                      <a:fillRect/>
                    </a:stretch>
                  </pic:blipFill>
                  <pic:spPr>
                    <a:xfrm>
                      <a:off x="0" y="0"/>
                      <a:ext cx="285750" cy="285750"/>
                    </a:xfrm>
                    <a:prstGeom prst="rect">
                      <a:avLst/>
                    </a:prstGeom>
                    <a:noFill/>
                    <a:ln w="9525">
                      <a:noFill/>
                      <a:miter lim="800000"/>
                      <a:headEnd/>
                      <a:tailEnd/>
                    </a:ln>
                  </pic:spPr>
                </pic:pic>
              </a:graphicData>
            </a:graphic>
          </wp:inline>
        </w:drawing>
      </w:r>
      <w:r>
        <w:rPr>
          <w:rFonts w:ascii="仿宋" w:eastAsia="仿宋" w:hAnsi="仿宋" w:hint="eastAsia"/>
          <w:sz w:val="28"/>
        </w:rPr>
        <w:t>，可显示该账号下所有群组。</w:t>
      </w:r>
    </w:p>
    <w:p w:rsidR="00B65ED6" w:rsidRDefault="000167E9">
      <w:pPr>
        <w:ind w:left="0"/>
        <w:jc w:val="center"/>
        <w:rPr>
          <w:rFonts w:ascii="仿宋" w:eastAsia="仿宋" w:hAnsi="仿宋"/>
          <w:shd w:val="pct10" w:color="auto" w:fill="FFFFFF"/>
        </w:rPr>
      </w:pPr>
      <w:r>
        <w:rPr>
          <w:rFonts w:ascii="仿宋" w:eastAsia="仿宋" w:hAnsi="仿宋"/>
          <w:noProof/>
          <w:shd w:val="pct10" w:color="auto" w:fill="FFFFFF"/>
        </w:rPr>
        <w:lastRenderedPageBreak/>
        <w:drawing>
          <wp:inline distT="0" distB="0" distL="0" distR="0">
            <wp:extent cx="1719580" cy="3159125"/>
            <wp:effectExtent l="9525" t="9525" r="23495" b="12700"/>
            <wp:docPr id="34" name="图片 34"/>
            <wp:cNvGraphicFramePr/>
            <a:graphic xmlns:a="http://schemas.openxmlformats.org/drawingml/2006/main">
              <a:graphicData uri="http://schemas.openxmlformats.org/drawingml/2006/picture">
                <pic:pic xmlns:pic="http://schemas.openxmlformats.org/drawingml/2006/picture">
                  <pic:nvPicPr>
                    <pic:cNvPr id="34" name="图片 34"/>
                    <pic:cNvPicPr preferRelativeResize="0">
                      <a:picLocks noChangeArrowheads="1"/>
                    </pic:cNvPicPr>
                  </pic:nvPicPr>
                  <pic:blipFill>
                    <a:blip r:embed="rId40"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右键群组时，出现包括发送即时消息、发起多人语音、发起视频会议、发起数据共享、群消息设置、历史记录管理器、管理群组、解散群组（该处为群主的功能，非群主时此处为退出群组）的功能。</w:t>
      </w:r>
    </w:p>
    <w:p w:rsidR="00B65ED6" w:rsidRDefault="000167E9">
      <w:pPr>
        <w:ind w:left="0"/>
        <w:jc w:val="center"/>
        <w:rPr>
          <w:rFonts w:ascii="仿宋" w:eastAsia="仿宋" w:hAnsi="仿宋"/>
        </w:rPr>
      </w:pPr>
      <w:r>
        <w:rPr>
          <w:rFonts w:ascii="仿宋" w:eastAsia="仿宋" w:hAnsi="仿宋"/>
          <w:noProof/>
        </w:rPr>
        <w:drawing>
          <wp:inline distT="0" distB="0" distL="0" distR="0">
            <wp:extent cx="6119495" cy="3440430"/>
            <wp:effectExtent l="0" t="0" r="0" b="0"/>
            <wp:docPr id="25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67"/>
                    <pic:cNvPicPr>
                      <a:picLocks noChangeAspect="1" noChangeArrowheads="1"/>
                    </pic:cNvPicPr>
                  </pic:nvPicPr>
                  <pic:blipFill>
                    <a:blip r:embed="rId41" cstate="print"/>
                    <a:srcRect/>
                    <a:stretch>
                      <a:fillRect/>
                    </a:stretch>
                  </pic:blipFill>
                  <pic:spPr>
                    <a:xfrm>
                      <a:off x="0" y="0"/>
                      <a:ext cx="6120000" cy="3440820"/>
                    </a:xfrm>
                    <a:prstGeom prst="rect">
                      <a:avLst/>
                    </a:prstGeom>
                    <a:noFill/>
                    <a:ln w="9525">
                      <a:no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点击</w:t>
      </w:r>
      <w:r>
        <w:rPr>
          <w:rFonts w:ascii="仿宋" w:eastAsia="仿宋" w:hAnsi="仿宋" w:hint="eastAsia"/>
          <w:noProof/>
          <w:sz w:val="28"/>
        </w:rPr>
        <w:drawing>
          <wp:inline distT="0" distB="0" distL="0" distR="0">
            <wp:extent cx="247650" cy="247650"/>
            <wp:effectExtent l="19050" t="0" r="0" b="0"/>
            <wp:docPr id="252"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70"/>
                    <pic:cNvPicPr>
                      <a:picLocks noChangeAspect="1" noChangeArrowheads="1"/>
                    </pic:cNvPicPr>
                  </pic:nvPicPr>
                  <pic:blipFill>
                    <a:blip r:embed="rId42" cstate="print"/>
                    <a:srcRect/>
                    <a:stretch>
                      <a:fillRect/>
                    </a:stretch>
                  </pic:blipFill>
                  <pic:spPr>
                    <a:xfrm>
                      <a:off x="0" y="0"/>
                      <a:ext cx="247650" cy="247650"/>
                    </a:xfrm>
                    <a:prstGeom prst="rect">
                      <a:avLst/>
                    </a:prstGeom>
                    <a:noFill/>
                    <a:ln w="9525">
                      <a:noFill/>
                      <a:miter lim="800000"/>
                      <a:headEnd/>
                      <a:tailEnd/>
                    </a:ln>
                  </pic:spPr>
                </pic:pic>
              </a:graphicData>
            </a:graphic>
          </wp:inline>
        </w:drawing>
      </w:r>
      <w:r>
        <w:rPr>
          <w:rFonts w:ascii="仿宋" w:eastAsia="仿宋" w:hAnsi="仿宋" w:hint="eastAsia"/>
          <w:sz w:val="28"/>
        </w:rPr>
        <w:t>，可用于通过群组名称或群组号码来查找群组，并且右键选中的群组可以查看群组详情和加入群组。</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1719580" cy="3159125"/>
            <wp:effectExtent l="9525" t="9525" r="23495" b="12700"/>
            <wp:docPr id="253" name="图片 73"/>
            <wp:cNvGraphicFramePr/>
            <a:graphic xmlns:a="http://schemas.openxmlformats.org/drawingml/2006/main">
              <a:graphicData uri="http://schemas.openxmlformats.org/drawingml/2006/picture">
                <pic:pic xmlns:pic="http://schemas.openxmlformats.org/drawingml/2006/picture">
                  <pic:nvPicPr>
                    <pic:cNvPr id="253" name="图片 73"/>
                    <pic:cNvPicPr preferRelativeResize="0">
                      <a:picLocks noChangeArrowheads="1"/>
                    </pic:cNvPicPr>
                  </pic:nvPicPr>
                  <pic:blipFill>
                    <a:blip r:embed="rId43"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B65ED6">
      <w:pPr>
        <w:rPr>
          <w:rFonts w:ascii="仿宋" w:eastAsia="仿宋" w:hAnsi="仿宋"/>
        </w:rPr>
      </w:pPr>
    </w:p>
    <w:p w:rsidR="00B65ED6" w:rsidRDefault="000167E9">
      <w:pPr>
        <w:ind w:left="0"/>
        <w:jc w:val="center"/>
        <w:rPr>
          <w:rFonts w:ascii="仿宋" w:eastAsia="仿宋" w:hAnsi="仿宋"/>
        </w:rPr>
      </w:pPr>
      <w:r>
        <w:rPr>
          <w:rFonts w:ascii="仿宋" w:eastAsia="仿宋" w:hAnsi="仿宋"/>
          <w:noProof/>
        </w:rPr>
        <w:drawing>
          <wp:inline distT="0" distB="0" distL="0" distR="0">
            <wp:extent cx="4814570" cy="2954020"/>
            <wp:effectExtent l="19050" t="19050" r="24093" b="1768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4" cstate="print"/>
                    <a:srcRect/>
                    <a:stretch>
                      <a:fillRect/>
                    </a:stretch>
                  </pic:blipFill>
                  <pic:spPr>
                    <a:xfrm>
                      <a:off x="0" y="0"/>
                      <a:ext cx="4814607" cy="295411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点击</w:t>
      </w:r>
      <w:r>
        <w:rPr>
          <w:rFonts w:ascii="仿宋" w:eastAsia="仿宋" w:hAnsi="仿宋" w:hint="eastAsia"/>
          <w:noProof/>
          <w:sz w:val="28"/>
        </w:rPr>
        <w:drawing>
          <wp:inline distT="0" distB="0" distL="0" distR="0">
            <wp:extent cx="247650" cy="247650"/>
            <wp:effectExtent l="19050" t="0" r="0" b="0"/>
            <wp:docPr id="25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79"/>
                    <pic:cNvPicPr>
                      <a:picLocks noChangeAspect="1" noChangeArrowheads="1"/>
                    </pic:cNvPicPr>
                  </pic:nvPicPr>
                  <pic:blipFill>
                    <a:blip r:embed="rId45" cstate="print"/>
                    <a:srcRect/>
                    <a:stretch>
                      <a:fillRect/>
                    </a:stretch>
                  </pic:blipFill>
                  <pic:spPr>
                    <a:xfrm>
                      <a:off x="0" y="0"/>
                      <a:ext cx="247650" cy="247650"/>
                    </a:xfrm>
                    <a:prstGeom prst="rect">
                      <a:avLst/>
                    </a:prstGeom>
                    <a:noFill/>
                    <a:ln w="9525">
                      <a:noFill/>
                      <a:miter lim="800000"/>
                      <a:headEnd/>
                      <a:tailEnd/>
                    </a:ln>
                  </pic:spPr>
                </pic:pic>
              </a:graphicData>
            </a:graphic>
          </wp:inline>
        </w:drawing>
      </w:r>
      <w:r>
        <w:rPr>
          <w:rFonts w:ascii="仿宋" w:eastAsia="仿宋" w:hAnsi="仿宋" w:hint="eastAsia"/>
          <w:sz w:val="28"/>
        </w:rPr>
        <w:t>，可用于创建群组。</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1719580" cy="3159125"/>
            <wp:effectExtent l="9525" t="9525" r="23495" b="12700"/>
            <wp:docPr id="111" name="图片 88"/>
            <wp:cNvGraphicFramePr/>
            <a:graphic xmlns:a="http://schemas.openxmlformats.org/drawingml/2006/main">
              <a:graphicData uri="http://schemas.openxmlformats.org/drawingml/2006/picture">
                <pic:pic xmlns:pic="http://schemas.openxmlformats.org/drawingml/2006/picture">
                  <pic:nvPicPr>
                    <pic:cNvPr id="111" name="图片 88"/>
                    <pic:cNvPicPr preferRelativeResize="0">
                      <a:picLocks noChangeArrowheads="1"/>
                    </pic:cNvPicPr>
                  </pic:nvPicPr>
                  <pic:blipFill>
                    <a:blip r:embed="rId46"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其中</w:t>
      </w:r>
      <w:r>
        <w:rPr>
          <w:rFonts w:ascii="仿宋" w:eastAsia="仿宋" w:hAnsi="仿宋" w:hint="eastAsia"/>
          <w:sz w:val="28"/>
          <w:u w:val="dotted"/>
        </w:rPr>
        <w:t>群组名称</w:t>
      </w:r>
      <w:r>
        <w:rPr>
          <w:rFonts w:ascii="仿宋" w:eastAsia="仿宋" w:hAnsi="仿宋" w:hint="eastAsia"/>
          <w:sz w:val="28"/>
        </w:rPr>
        <w:t>是必填项，默认允许任何人加入该群组，可修改为需要身份验证才可加入该群和不允许任何人加入该群.</w:t>
      </w:r>
    </w:p>
    <w:p w:rsidR="00B65ED6" w:rsidRDefault="000167E9">
      <w:pPr>
        <w:ind w:left="0"/>
        <w:jc w:val="center"/>
        <w:rPr>
          <w:rFonts w:ascii="仿宋" w:eastAsia="仿宋" w:hAnsi="仿宋"/>
        </w:rPr>
      </w:pPr>
      <w:r>
        <w:rPr>
          <w:rFonts w:ascii="仿宋" w:eastAsia="仿宋" w:hAnsi="仿宋"/>
          <w:noProof/>
        </w:rPr>
        <w:drawing>
          <wp:inline distT="0" distB="0" distL="0" distR="0">
            <wp:extent cx="2286000" cy="2971800"/>
            <wp:effectExtent l="19050" t="19050" r="18731" b="18635"/>
            <wp:docPr id="11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91"/>
                    <pic:cNvPicPr>
                      <a:picLocks noChangeAspect="1" noChangeArrowheads="1"/>
                    </pic:cNvPicPr>
                  </pic:nvPicPr>
                  <pic:blipFill>
                    <a:blip r:embed="rId47" cstate="print"/>
                    <a:srcRect/>
                    <a:stretch>
                      <a:fillRect/>
                    </a:stretch>
                  </pic:blipFill>
                  <pic:spPr>
                    <a:xfrm>
                      <a:off x="0" y="0"/>
                      <a:ext cx="2286319" cy="297221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创建群组时，可通过</w:t>
      </w:r>
      <w:r>
        <w:rPr>
          <w:rFonts w:ascii="仿宋" w:eastAsia="仿宋" w:hAnsi="仿宋" w:hint="eastAsia"/>
          <w:noProof/>
          <w:sz w:val="28"/>
        </w:rPr>
        <w:drawing>
          <wp:inline distT="0" distB="0" distL="0" distR="0">
            <wp:extent cx="228600" cy="228600"/>
            <wp:effectExtent l="19050" t="0" r="0" b="0"/>
            <wp:docPr id="114"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97"/>
                    <pic:cNvPicPr>
                      <a:picLocks noChangeAspect="1" noChangeArrowheads="1"/>
                    </pic:cNvPicPr>
                  </pic:nvPicPr>
                  <pic:blipFill>
                    <a:blip r:embed="rId48" cstate="print"/>
                    <a:srcRect/>
                    <a:stretch>
                      <a:fillRect/>
                    </a:stretch>
                  </pic:blipFill>
                  <pic:spPr>
                    <a:xfrm>
                      <a:off x="0" y="0"/>
                      <a:ext cx="228600" cy="228600"/>
                    </a:xfrm>
                    <a:prstGeom prst="rect">
                      <a:avLst/>
                    </a:prstGeom>
                    <a:noFill/>
                    <a:ln w="9525">
                      <a:noFill/>
                      <a:miter lim="800000"/>
                      <a:headEnd/>
                      <a:tailEnd/>
                    </a:ln>
                  </pic:spPr>
                </pic:pic>
              </a:graphicData>
            </a:graphic>
          </wp:inline>
        </w:drawing>
      </w:r>
      <w:r>
        <w:rPr>
          <w:rFonts w:ascii="仿宋" w:eastAsia="仿宋" w:hAnsi="仿宋" w:hint="eastAsia"/>
          <w:sz w:val="28"/>
        </w:rPr>
        <w:t>按钮添加群组成员，上一步按钮回到创建初始页面，按钮进行群组创建。</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2286000" cy="2971800"/>
            <wp:effectExtent l="19050" t="19050" r="18731" b="18635"/>
            <wp:docPr id="11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94"/>
                    <pic:cNvPicPr>
                      <a:picLocks noChangeAspect="1" noChangeArrowheads="1"/>
                    </pic:cNvPicPr>
                  </pic:nvPicPr>
                  <pic:blipFill>
                    <a:blip r:embed="rId49" cstate="print"/>
                    <a:srcRect/>
                    <a:stretch>
                      <a:fillRect/>
                    </a:stretch>
                  </pic:blipFill>
                  <pic:spPr>
                    <a:xfrm>
                      <a:off x="0" y="0"/>
                      <a:ext cx="2286319" cy="2972215"/>
                    </a:xfrm>
                    <a:prstGeom prst="rect">
                      <a:avLst/>
                    </a:prstGeom>
                    <a:noFill/>
                    <a:ln w="9525">
                      <a:solidFill>
                        <a:schemeClr val="tx1"/>
                      </a:solidFill>
                      <a:miter lim="800000"/>
                      <a:headEnd/>
                      <a:tailEnd/>
                    </a:ln>
                  </pic:spPr>
                </pic:pic>
              </a:graphicData>
            </a:graphic>
          </wp:inline>
        </w:drawing>
      </w:r>
    </w:p>
    <w:p w:rsidR="00B65ED6" w:rsidRDefault="000167E9">
      <w:pPr>
        <w:pStyle w:val="3"/>
        <w:numPr>
          <w:ilvl w:val="0"/>
          <w:numId w:val="0"/>
        </w:numPr>
        <w:adjustRightInd/>
        <w:snapToGrid/>
        <w:spacing w:before="0" w:after="0" w:line="240" w:lineRule="auto"/>
        <w:ind w:left="420" w:firstLine="420"/>
        <w:rPr>
          <w:rFonts w:ascii="仿宋" w:eastAsia="仿宋" w:hAnsi="仿宋"/>
        </w:rPr>
      </w:pPr>
      <w:bookmarkStart w:id="38" w:name="_Toc422316934"/>
      <w:bookmarkStart w:id="39" w:name="_Toc422322484"/>
      <w:bookmarkStart w:id="40" w:name="_Toc488924230"/>
      <w:bookmarkStart w:id="41" w:name="_Toc488925541"/>
      <w:bookmarkStart w:id="42" w:name="_Toc391124438"/>
      <w:r>
        <w:rPr>
          <w:rFonts w:ascii="仿宋" w:eastAsia="仿宋" w:hAnsi="仿宋" w:hint="eastAsia"/>
        </w:rPr>
        <w:t>2.2.4会议功能</w:t>
      </w:r>
      <w:bookmarkEnd w:id="38"/>
      <w:bookmarkEnd w:id="39"/>
      <w:bookmarkEnd w:id="40"/>
      <w:bookmarkEnd w:id="41"/>
    </w:p>
    <w:bookmarkEnd w:id="42"/>
    <w:p w:rsidR="00B65ED6" w:rsidRDefault="000167E9">
      <w:pPr>
        <w:ind w:left="420" w:firstLine="420"/>
        <w:rPr>
          <w:rFonts w:ascii="仿宋" w:eastAsia="仿宋" w:hAnsi="仿宋"/>
          <w:sz w:val="28"/>
        </w:rPr>
      </w:pPr>
      <w:r>
        <w:rPr>
          <w:rFonts w:ascii="仿宋" w:eastAsia="仿宋" w:hAnsi="仿宋" w:hint="eastAsia"/>
          <w:sz w:val="28"/>
        </w:rPr>
        <w:t>点击</w:t>
      </w:r>
      <w:r>
        <w:rPr>
          <w:rFonts w:ascii="仿宋" w:eastAsia="仿宋" w:hAnsi="仿宋" w:hint="eastAsia"/>
          <w:noProof/>
          <w:sz w:val="28"/>
        </w:rPr>
        <w:drawing>
          <wp:inline distT="0" distB="0" distL="0" distR="0">
            <wp:extent cx="247650" cy="266700"/>
            <wp:effectExtent l="19050" t="0" r="0" b="0"/>
            <wp:docPr id="115"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00"/>
                    <pic:cNvPicPr>
                      <a:picLocks noChangeAspect="1" noChangeArrowheads="1"/>
                    </pic:cNvPicPr>
                  </pic:nvPicPr>
                  <pic:blipFill>
                    <a:blip r:embed="rId50" cstate="print"/>
                    <a:srcRect/>
                    <a:stretch>
                      <a:fillRect/>
                    </a:stretch>
                  </pic:blipFill>
                  <pic:spPr>
                    <a:xfrm>
                      <a:off x="0" y="0"/>
                      <a:ext cx="247650" cy="266700"/>
                    </a:xfrm>
                    <a:prstGeom prst="rect">
                      <a:avLst/>
                    </a:prstGeom>
                    <a:noFill/>
                    <a:ln w="9525">
                      <a:noFill/>
                      <a:miter lim="800000"/>
                      <a:headEnd/>
                      <a:tailEnd/>
                    </a:ln>
                  </pic:spPr>
                </pic:pic>
              </a:graphicData>
            </a:graphic>
          </wp:inline>
        </w:drawing>
      </w:r>
      <w:r>
        <w:rPr>
          <w:rFonts w:ascii="仿宋" w:eastAsia="仿宋" w:hAnsi="仿宋" w:hint="eastAsia"/>
          <w:sz w:val="28"/>
        </w:rPr>
        <w:t>，进入会议的主页面，显示即将开始或者已经开始的会议。</w:t>
      </w:r>
    </w:p>
    <w:p w:rsidR="00B65ED6" w:rsidRDefault="000167E9">
      <w:pPr>
        <w:ind w:left="420" w:firstLine="420"/>
        <w:rPr>
          <w:rFonts w:ascii="仿宋" w:eastAsia="仿宋" w:hAnsi="仿宋" w:cs="Times New Roman"/>
          <w:sz w:val="28"/>
          <w:szCs w:val="24"/>
        </w:rPr>
      </w:pPr>
      <w:r>
        <w:rPr>
          <w:rFonts w:ascii="仿宋" w:eastAsia="仿宋" w:hAnsi="仿宋" w:cs="Times New Roman" w:hint="eastAsia"/>
          <w:sz w:val="28"/>
          <w:szCs w:val="24"/>
        </w:rPr>
        <w:t>会议未开始时：</w:t>
      </w:r>
    </w:p>
    <w:p w:rsidR="00B65ED6" w:rsidRDefault="000167E9">
      <w:pPr>
        <w:ind w:left="0"/>
        <w:jc w:val="center"/>
        <w:rPr>
          <w:rFonts w:ascii="仿宋" w:eastAsia="仿宋" w:hAnsi="仿宋"/>
          <w:sz w:val="28"/>
        </w:rPr>
      </w:pPr>
      <w:r>
        <w:rPr>
          <w:rFonts w:ascii="仿宋" w:eastAsia="仿宋" w:hAnsi="仿宋"/>
          <w:noProof/>
        </w:rPr>
        <w:drawing>
          <wp:inline distT="0" distB="0" distL="0" distR="0">
            <wp:extent cx="1719580" cy="3159125"/>
            <wp:effectExtent l="9525" t="9525" r="23495" b="12700"/>
            <wp:docPr id="40" name="图片 40"/>
            <wp:cNvGraphicFramePr/>
            <a:graphic xmlns:a="http://schemas.openxmlformats.org/drawingml/2006/main">
              <a:graphicData uri="http://schemas.openxmlformats.org/drawingml/2006/picture">
                <pic:pic xmlns:pic="http://schemas.openxmlformats.org/drawingml/2006/picture">
                  <pic:nvPicPr>
                    <pic:cNvPr id="40" name="图片 40"/>
                    <pic:cNvPicPr preferRelativeResize="0">
                      <a:picLocks noChangeArrowheads="1"/>
                    </pic:cNvPicPr>
                  </pic:nvPicPr>
                  <pic:blipFill>
                    <a:blip r:embed="rId51"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1E3603" w:rsidRDefault="001E3603" w:rsidP="001E3603">
      <w:pPr>
        <w:tabs>
          <w:tab w:val="left" w:pos="851"/>
        </w:tabs>
        <w:ind w:left="420" w:firstLine="420"/>
        <w:rPr>
          <w:rFonts w:ascii="仿宋" w:eastAsia="仿宋" w:hAnsi="仿宋"/>
          <w:sz w:val="28"/>
        </w:rPr>
      </w:pPr>
    </w:p>
    <w:p w:rsidR="001E3603" w:rsidRDefault="001E3603" w:rsidP="001E3603">
      <w:pPr>
        <w:tabs>
          <w:tab w:val="left" w:pos="851"/>
        </w:tabs>
        <w:ind w:left="420" w:firstLine="420"/>
        <w:rPr>
          <w:rFonts w:ascii="仿宋" w:eastAsia="仿宋" w:hAnsi="仿宋"/>
          <w:sz w:val="28"/>
        </w:rPr>
      </w:pPr>
    </w:p>
    <w:p w:rsidR="001E3603" w:rsidRDefault="001E3603" w:rsidP="001E3603">
      <w:pPr>
        <w:tabs>
          <w:tab w:val="left" w:pos="851"/>
        </w:tabs>
        <w:ind w:left="420" w:firstLine="420"/>
        <w:rPr>
          <w:rFonts w:ascii="仿宋" w:eastAsia="仿宋" w:hAnsi="仿宋"/>
          <w:sz w:val="28"/>
        </w:rPr>
      </w:pPr>
    </w:p>
    <w:p w:rsidR="00B65ED6" w:rsidRDefault="000167E9" w:rsidP="001E3603">
      <w:pPr>
        <w:tabs>
          <w:tab w:val="left" w:pos="851"/>
        </w:tabs>
        <w:ind w:left="420" w:firstLine="420"/>
        <w:rPr>
          <w:rFonts w:ascii="仿宋" w:eastAsia="仿宋" w:hAnsi="仿宋"/>
          <w:sz w:val="28"/>
        </w:rPr>
      </w:pPr>
      <w:r>
        <w:rPr>
          <w:rFonts w:ascii="仿宋" w:eastAsia="仿宋" w:hAnsi="仿宋" w:hint="eastAsia"/>
          <w:sz w:val="28"/>
        </w:rPr>
        <w:lastRenderedPageBreak/>
        <w:t>会议开始后：</w:t>
      </w:r>
    </w:p>
    <w:p w:rsidR="00B65ED6" w:rsidRDefault="000167E9">
      <w:pPr>
        <w:ind w:left="0"/>
        <w:jc w:val="center"/>
        <w:rPr>
          <w:rFonts w:ascii="仿宋" w:eastAsia="仿宋" w:hAnsi="仿宋"/>
        </w:rPr>
      </w:pPr>
      <w:r>
        <w:rPr>
          <w:rFonts w:ascii="仿宋" w:eastAsia="仿宋" w:hAnsi="仿宋"/>
          <w:noProof/>
        </w:rPr>
        <w:drawing>
          <wp:inline distT="0" distB="0" distL="0" distR="0">
            <wp:extent cx="1719580" cy="3159125"/>
            <wp:effectExtent l="9525" t="9525" r="23495" b="12700"/>
            <wp:docPr id="130" name="图片 130"/>
            <wp:cNvGraphicFramePr/>
            <a:graphic xmlns:a="http://schemas.openxmlformats.org/drawingml/2006/main">
              <a:graphicData uri="http://schemas.openxmlformats.org/drawingml/2006/picture">
                <pic:pic xmlns:pic="http://schemas.openxmlformats.org/drawingml/2006/picture">
                  <pic:nvPicPr>
                    <pic:cNvPr id="130" name="图片 130"/>
                    <pic:cNvPicPr preferRelativeResize="0">
                      <a:picLocks noChangeArrowheads="1"/>
                    </pic:cNvPicPr>
                  </pic:nvPicPr>
                  <pic:blipFill>
                    <a:blip r:embed="rId52"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点击</w:t>
      </w:r>
      <w:r>
        <w:rPr>
          <w:rFonts w:ascii="仿宋" w:eastAsia="仿宋" w:hAnsi="仿宋" w:hint="eastAsia"/>
          <w:noProof/>
          <w:sz w:val="28"/>
        </w:rPr>
        <w:drawing>
          <wp:inline distT="0" distB="0" distL="0" distR="0">
            <wp:extent cx="247650" cy="247650"/>
            <wp:effectExtent l="19050" t="0" r="0" b="0"/>
            <wp:docPr id="118"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09"/>
                    <pic:cNvPicPr>
                      <a:picLocks noChangeAspect="1" noChangeArrowheads="1"/>
                    </pic:cNvPicPr>
                  </pic:nvPicPr>
                  <pic:blipFill>
                    <a:blip r:embed="rId35" cstate="print"/>
                    <a:srcRect/>
                    <a:stretch>
                      <a:fillRect/>
                    </a:stretch>
                  </pic:blipFill>
                  <pic:spPr>
                    <a:xfrm>
                      <a:off x="0" y="0"/>
                      <a:ext cx="247650" cy="247650"/>
                    </a:xfrm>
                    <a:prstGeom prst="rect">
                      <a:avLst/>
                    </a:prstGeom>
                    <a:noFill/>
                    <a:ln w="9525">
                      <a:noFill/>
                      <a:miter lim="800000"/>
                      <a:headEnd/>
                      <a:tailEnd/>
                    </a:ln>
                  </pic:spPr>
                </pic:pic>
              </a:graphicData>
            </a:graphic>
          </wp:inline>
        </w:drawing>
      </w:r>
      <w:r>
        <w:rPr>
          <w:rFonts w:ascii="仿宋" w:eastAsia="仿宋" w:hAnsi="仿宋" w:hint="eastAsia"/>
          <w:sz w:val="28"/>
        </w:rPr>
        <w:t>，可用于加入会议、预定会议、立即会议。</w:t>
      </w:r>
    </w:p>
    <w:p w:rsidR="00B65ED6" w:rsidRDefault="000167E9">
      <w:pPr>
        <w:ind w:left="0"/>
        <w:jc w:val="center"/>
        <w:rPr>
          <w:rFonts w:ascii="仿宋" w:eastAsia="仿宋" w:hAnsi="仿宋"/>
        </w:rPr>
      </w:pPr>
      <w:r>
        <w:rPr>
          <w:rFonts w:ascii="仿宋" w:eastAsia="仿宋" w:hAnsi="仿宋"/>
          <w:noProof/>
        </w:rPr>
        <w:drawing>
          <wp:inline distT="0" distB="0" distL="0" distR="0">
            <wp:extent cx="1719580" cy="3159125"/>
            <wp:effectExtent l="9525" t="9525" r="23495" b="12700"/>
            <wp:docPr id="43" name="图片 43"/>
            <wp:cNvGraphicFramePr/>
            <a:graphic xmlns:a="http://schemas.openxmlformats.org/drawingml/2006/main">
              <a:graphicData uri="http://schemas.openxmlformats.org/drawingml/2006/picture">
                <pic:pic xmlns:pic="http://schemas.openxmlformats.org/drawingml/2006/picture">
                  <pic:nvPicPr>
                    <pic:cNvPr id="43" name="图片 43"/>
                    <pic:cNvPicPr preferRelativeResize="0">
                      <a:picLocks noChangeArrowheads="1"/>
                    </pic:cNvPicPr>
                  </pic:nvPicPr>
                  <pic:blipFill>
                    <a:blip r:embed="rId53"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预定会议默认模板会议类型为视频会议（进入后可进行数据会议），自动邀请状态为关闭，日期为当天，持续时间为一小时，最大参与人数</w:t>
      </w:r>
      <w:r>
        <w:rPr>
          <w:rFonts w:ascii="仿宋" w:eastAsia="仿宋" w:hAnsi="仿宋"/>
          <w:sz w:val="28"/>
        </w:rPr>
        <w:t>3</w:t>
      </w:r>
      <w:r>
        <w:rPr>
          <w:rFonts w:ascii="仿宋" w:eastAsia="仿宋" w:hAnsi="仿宋" w:hint="eastAsia"/>
          <w:sz w:val="28"/>
        </w:rPr>
        <w:t>人，可对这些参数自定义修改。</w:t>
      </w:r>
    </w:p>
    <w:p w:rsidR="00B65ED6" w:rsidRDefault="000167E9">
      <w:pPr>
        <w:ind w:left="0"/>
        <w:jc w:val="center"/>
        <w:rPr>
          <w:rFonts w:ascii="仿宋" w:eastAsia="仿宋" w:hAnsi="仿宋"/>
        </w:rPr>
      </w:pPr>
      <w:r>
        <w:rPr>
          <w:noProof/>
        </w:rPr>
        <w:lastRenderedPageBreak/>
        <w:drawing>
          <wp:inline distT="0" distB="0" distL="114300" distR="114300">
            <wp:extent cx="3081655" cy="3639820"/>
            <wp:effectExtent l="9525" t="9525" r="13970" b="27305"/>
            <wp:docPr id="35" name="图片 5"/>
            <wp:cNvGraphicFramePr/>
            <a:graphic xmlns:a="http://schemas.openxmlformats.org/drawingml/2006/main">
              <a:graphicData uri="http://schemas.openxmlformats.org/drawingml/2006/picture">
                <pic:pic xmlns:pic="http://schemas.openxmlformats.org/drawingml/2006/picture">
                  <pic:nvPicPr>
                    <pic:cNvPr id="35" name="图片 5"/>
                    <pic:cNvPicPr preferRelativeResize="0"/>
                  </pic:nvPicPr>
                  <pic:blipFill>
                    <a:blip r:embed="rId54" cstate="print"/>
                    <a:stretch>
                      <a:fillRect/>
                    </a:stretch>
                  </pic:blipFill>
                  <pic:spPr>
                    <a:xfrm>
                      <a:off x="0" y="0"/>
                      <a:ext cx="3081655" cy="3639820"/>
                    </a:xfrm>
                    <a:prstGeom prst="rect">
                      <a:avLst/>
                    </a:prstGeom>
                    <a:noFill/>
                    <a:ln w="9525">
                      <a:solidFill>
                        <a:schemeClr val="tx1"/>
                      </a:solidFill>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点击添加按钮，可添加与会人员。在搜索栏输入与会者信息并搜索到后，通过鼠标右键或者点击</w:t>
      </w:r>
      <w:r>
        <w:rPr>
          <w:rFonts w:ascii="仿宋" w:eastAsia="仿宋" w:hAnsi="仿宋"/>
          <w:noProof/>
          <w:sz w:val="28"/>
        </w:rPr>
        <w:drawing>
          <wp:inline distT="0" distB="0" distL="0" distR="0">
            <wp:extent cx="552450" cy="228600"/>
            <wp:effectExtent l="19050" t="0" r="0" b="0"/>
            <wp:docPr id="44"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07"/>
                    <pic:cNvPicPr>
                      <a:picLocks noChangeAspect="1" noChangeArrowheads="1"/>
                    </pic:cNvPicPr>
                  </pic:nvPicPr>
                  <pic:blipFill>
                    <a:blip r:embed="rId55" cstate="print"/>
                    <a:srcRect/>
                    <a:stretch>
                      <a:fillRect/>
                    </a:stretch>
                  </pic:blipFill>
                  <pic:spPr>
                    <a:xfrm>
                      <a:off x="0" y="0"/>
                      <a:ext cx="552450" cy="228600"/>
                    </a:xfrm>
                    <a:prstGeom prst="rect">
                      <a:avLst/>
                    </a:prstGeom>
                    <a:noFill/>
                    <a:ln w="9525">
                      <a:noFill/>
                      <a:miter lim="800000"/>
                      <a:headEnd/>
                      <a:tailEnd/>
                    </a:ln>
                  </pic:spPr>
                </pic:pic>
              </a:graphicData>
            </a:graphic>
          </wp:inline>
        </w:drawing>
      </w:r>
      <w:r>
        <w:rPr>
          <w:rFonts w:ascii="仿宋" w:eastAsia="仿宋" w:hAnsi="仿宋" w:hint="eastAsia"/>
          <w:sz w:val="28"/>
        </w:rPr>
        <w:t>按钮添加与会者。</w:t>
      </w:r>
    </w:p>
    <w:p w:rsidR="00B65ED6" w:rsidRDefault="000167E9">
      <w:pPr>
        <w:ind w:left="0"/>
        <w:jc w:val="center"/>
        <w:rPr>
          <w:rFonts w:ascii="仿宋" w:eastAsia="仿宋" w:hAnsi="仿宋"/>
        </w:rPr>
      </w:pPr>
      <w:r>
        <w:rPr>
          <w:noProof/>
        </w:rPr>
        <w:lastRenderedPageBreak/>
        <w:drawing>
          <wp:inline distT="0" distB="0" distL="114300" distR="114300">
            <wp:extent cx="3081655" cy="3639820"/>
            <wp:effectExtent l="9525" t="9525" r="13970" b="27305"/>
            <wp:docPr id="36" name="图片 6"/>
            <wp:cNvGraphicFramePr/>
            <a:graphic xmlns:a="http://schemas.openxmlformats.org/drawingml/2006/main">
              <a:graphicData uri="http://schemas.openxmlformats.org/drawingml/2006/picture">
                <pic:pic xmlns:pic="http://schemas.openxmlformats.org/drawingml/2006/picture">
                  <pic:nvPicPr>
                    <pic:cNvPr id="36" name="图片 6"/>
                    <pic:cNvPicPr preferRelativeResize="0"/>
                  </pic:nvPicPr>
                  <pic:blipFill>
                    <a:blip r:embed="rId56" cstate="print"/>
                    <a:stretch>
                      <a:fillRect/>
                    </a:stretch>
                  </pic:blipFill>
                  <pic:spPr>
                    <a:xfrm>
                      <a:off x="0" y="0"/>
                      <a:ext cx="3081655" cy="3639820"/>
                    </a:xfrm>
                    <a:prstGeom prst="rect">
                      <a:avLst/>
                    </a:prstGeom>
                    <a:noFill/>
                    <a:ln w="9525">
                      <a:solidFill>
                        <a:schemeClr val="tx1"/>
                      </a:solidFill>
                    </a:ln>
                  </pic:spPr>
                </pic:pic>
              </a:graphicData>
            </a:graphic>
          </wp:inline>
        </w:drawing>
      </w:r>
      <w:r>
        <w:rPr>
          <w:rFonts w:ascii="仿宋" w:eastAsia="仿宋" w:hAnsi="仿宋"/>
          <w:noProof/>
        </w:rPr>
        <w:drawing>
          <wp:inline distT="0" distB="0" distL="0" distR="0">
            <wp:extent cx="4814570" cy="4147185"/>
            <wp:effectExtent l="19050" t="19050" r="24093" b="24186"/>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7" cstate="print"/>
                    <a:srcRect/>
                    <a:stretch>
                      <a:fillRect/>
                    </a:stretch>
                  </pic:blipFill>
                  <pic:spPr>
                    <a:xfrm>
                      <a:off x="0" y="0"/>
                      <a:ext cx="4814607" cy="4147764"/>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lastRenderedPageBreak/>
        <w:t>立即会议可选择语音会议和视频会议，选择参会人员方式与预定会议相同，参会人数依据发起会议方的方数上限而定。</w:t>
      </w:r>
    </w:p>
    <w:p w:rsidR="00B65ED6" w:rsidRDefault="000167E9">
      <w:pPr>
        <w:ind w:left="0"/>
        <w:jc w:val="center"/>
        <w:rPr>
          <w:rFonts w:ascii="仿宋" w:eastAsia="仿宋" w:hAnsi="仿宋"/>
        </w:rPr>
      </w:pPr>
      <w:r>
        <w:rPr>
          <w:rFonts w:ascii="仿宋" w:eastAsia="仿宋" w:hAnsi="仿宋"/>
          <w:noProof/>
        </w:rPr>
        <w:drawing>
          <wp:inline distT="0" distB="0" distL="0" distR="0">
            <wp:extent cx="1719580" cy="3159125"/>
            <wp:effectExtent l="9525" t="9525" r="23495" b="12700"/>
            <wp:docPr id="55" name="图片 55"/>
            <wp:cNvGraphicFramePr/>
            <a:graphic xmlns:a="http://schemas.openxmlformats.org/drawingml/2006/main">
              <a:graphicData uri="http://schemas.openxmlformats.org/drawingml/2006/picture">
                <pic:pic xmlns:pic="http://schemas.openxmlformats.org/drawingml/2006/picture">
                  <pic:nvPicPr>
                    <pic:cNvPr id="55" name="图片 55"/>
                    <pic:cNvPicPr preferRelativeResize="0">
                      <a:picLocks noChangeArrowheads="1"/>
                    </pic:cNvPicPr>
                  </pic:nvPicPr>
                  <pic:blipFill>
                    <a:blip r:embed="rId58"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0"/>
        <w:jc w:val="center"/>
        <w:rPr>
          <w:rFonts w:ascii="仿宋" w:eastAsia="仿宋" w:hAnsi="仿宋"/>
        </w:rPr>
      </w:pPr>
      <w:r>
        <w:rPr>
          <w:rFonts w:ascii="仿宋" w:eastAsia="仿宋" w:hAnsi="仿宋"/>
          <w:noProof/>
        </w:rPr>
        <w:drawing>
          <wp:inline distT="0" distB="0" distL="0" distR="0">
            <wp:extent cx="4814570" cy="4147185"/>
            <wp:effectExtent l="19050" t="19050" r="24093" b="24186"/>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59" cstate="print"/>
                    <a:srcRect/>
                    <a:stretch>
                      <a:fillRect/>
                    </a:stretch>
                  </pic:blipFill>
                  <pic:spPr>
                    <a:xfrm>
                      <a:off x="0" y="0"/>
                      <a:ext cx="4814607" cy="4147764"/>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加入会议可通过输入会议</w:t>
      </w:r>
      <w:r>
        <w:rPr>
          <w:rFonts w:ascii="仿宋" w:eastAsia="仿宋" w:hAnsi="仿宋"/>
          <w:sz w:val="28"/>
        </w:rPr>
        <w:t>ID</w:t>
      </w:r>
      <w:r>
        <w:rPr>
          <w:rFonts w:ascii="仿宋" w:eastAsia="仿宋" w:hAnsi="仿宋" w:hint="eastAsia"/>
          <w:sz w:val="28"/>
        </w:rPr>
        <w:t>和会议密码加入会议。</w:t>
      </w:r>
    </w:p>
    <w:p w:rsidR="00B65ED6" w:rsidRDefault="000167E9">
      <w:pPr>
        <w:ind w:left="0"/>
        <w:jc w:val="center"/>
        <w:rPr>
          <w:rFonts w:ascii="仿宋" w:eastAsia="仿宋" w:hAnsi="仿宋"/>
        </w:rPr>
      </w:pPr>
      <w:r>
        <w:rPr>
          <w:rFonts w:ascii="仿宋" w:eastAsia="仿宋" w:hAnsi="仿宋" w:hint="eastAsia"/>
          <w:noProof/>
        </w:rPr>
        <w:lastRenderedPageBreak/>
        <w:drawing>
          <wp:inline distT="0" distB="0" distL="0" distR="0">
            <wp:extent cx="1719580" cy="3159125"/>
            <wp:effectExtent l="0" t="0" r="13970" b="3175"/>
            <wp:docPr id="67" name="图片 67"/>
            <wp:cNvGraphicFramePr/>
            <a:graphic xmlns:a="http://schemas.openxmlformats.org/drawingml/2006/main">
              <a:graphicData uri="http://schemas.openxmlformats.org/drawingml/2006/picture">
                <pic:pic xmlns:pic="http://schemas.openxmlformats.org/drawingml/2006/picture">
                  <pic:nvPicPr>
                    <pic:cNvPr id="67" name="图片 67"/>
                    <pic:cNvPicPr preferRelativeResize="0">
                      <a:picLocks noChangeArrowheads="1"/>
                    </pic:cNvPicPr>
                  </pic:nvPicPr>
                  <pic:blipFill>
                    <a:blip r:embed="rId60" cstate="print"/>
                    <a:srcRect/>
                    <a:stretch>
                      <a:fillRect/>
                    </a:stretch>
                  </pic:blipFill>
                  <pic:spPr>
                    <a:xfrm>
                      <a:off x="0" y="0"/>
                      <a:ext cx="1719580" cy="3159125"/>
                    </a:xfrm>
                    <a:prstGeom prst="rect">
                      <a:avLst/>
                    </a:prstGeom>
                    <a:noFill/>
                    <a:ln w="9525">
                      <a:noFill/>
                      <a:miter lim="800000"/>
                      <a:headEnd/>
                      <a:tailEnd/>
                    </a:ln>
                  </pic:spPr>
                </pic:pic>
              </a:graphicData>
            </a:graphic>
          </wp:inline>
        </w:drawing>
      </w:r>
    </w:p>
    <w:p w:rsidR="00B65ED6" w:rsidRDefault="000167E9">
      <w:pPr>
        <w:ind w:left="0"/>
        <w:jc w:val="center"/>
        <w:rPr>
          <w:rFonts w:ascii="仿宋" w:eastAsia="仿宋" w:hAnsi="仿宋"/>
        </w:rPr>
      </w:pPr>
      <w:r>
        <w:rPr>
          <w:rFonts w:ascii="仿宋" w:eastAsia="仿宋" w:hAnsi="仿宋"/>
          <w:noProof/>
        </w:rPr>
        <w:drawing>
          <wp:inline distT="0" distB="0" distL="0" distR="0">
            <wp:extent cx="2680335" cy="1560195"/>
            <wp:effectExtent l="19050" t="0" r="5340" b="0"/>
            <wp:docPr id="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4"/>
                    <pic:cNvPicPr>
                      <a:picLocks noChangeAspect="1" noChangeArrowheads="1"/>
                    </pic:cNvPicPr>
                  </pic:nvPicPr>
                  <pic:blipFill>
                    <a:blip r:embed="rId61" cstate="print"/>
                    <a:srcRect/>
                    <a:stretch>
                      <a:fillRect/>
                    </a:stretch>
                  </pic:blipFill>
                  <pic:spPr>
                    <a:xfrm>
                      <a:off x="0" y="0"/>
                      <a:ext cx="2680710" cy="1560413"/>
                    </a:xfrm>
                    <a:prstGeom prst="rect">
                      <a:avLst/>
                    </a:prstGeom>
                    <a:noFill/>
                    <a:ln w="9525">
                      <a:noFill/>
                      <a:miter lim="800000"/>
                      <a:headEnd/>
                      <a:tailEnd/>
                    </a:ln>
                  </pic:spPr>
                </pic:pic>
              </a:graphicData>
            </a:graphic>
          </wp:inline>
        </w:drawing>
      </w:r>
    </w:p>
    <w:p w:rsidR="00B65ED6" w:rsidRDefault="000167E9">
      <w:pPr>
        <w:ind w:left="0"/>
        <w:rPr>
          <w:rFonts w:ascii="仿宋" w:eastAsia="仿宋" w:hAnsi="仿宋"/>
        </w:rPr>
      </w:pPr>
      <w:r>
        <w:rPr>
          <w:rFonts w:ascii="仿宋" w:eastAsia="仿宋" w:hAnsi="仿宋"/>
          <w:noProof/>
        </w:rPr>
        <w:drawing>
          <wp:inline distT="0" distB="0" distL="0" distR="0">
            <wp:extent cx="571500" cy="209550"/>
            <wp:effectExtent l="1905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8" cstate="print"/>
                    <a:srcRect/>
                    <a:stretch>
                      <a:fillRect/>
                    </a:stretch>
                  </pic:blipFill>
                  <pic:spPr>
                    <a:xfrm>
                      <a:off x="0" y="0"/>
                      <a:ext cx="571500" cy="209550"/>
                    </a:xfrm>
                    <a:prstGeom prst="rect">
                      <a:avLst/>
                    </a:prstGeom>
                    <a:noFill/>
                    <a:ln w="9525">
                      <a:noFill/>
                      <a:miter lim="800000"/>
                      <a:headEnd/>
                      <a:tailEnd/>
                    </a:ln>
                  </pic:spPr>
                </pic:pic>
              </a:graphicData>
            </a:graphic>
          </wp:inline>
        </w:drawing>
      </w:r>
    </w:p>
    <w:p w:rsidR="00B65ED6" w:rsidRDefault="000167E9">
      <w:pPr>
        <w:ind w:left="0" w:firstLine="420"/>
        <w:rPr>
          <w:rFonts w:ascii="仿宋" w:eastAsia="仿宋" w:hAnsi="仿宋" w:cs="Times New Roman"/>
          <w:szCs w:val="24"/>
        </w:rPr>
      </w:pPr>
      <w:bookmarkStart w:id="43" w:name="_Toc391124439"/>
      <w:r>
        <w:rPr>
          <w:rFonts w:ascii="仿宋" w:eastAsia="仿宋" w:hAnsi="仿宋" w:cs="Times New Roman" w:hint="eastAsia"/>
          <w:szCs w:val="24"/>
        </w:rPr>
        <w:t>会议</w:t>
      </w:r>
      <w:r>
        <w:rPr>
          <w:rFonts w:ascii="仿宋" w:eastAsia="仿宋" w:hAnsi="仿宋" w:cs="Times New Roman"/>
          <w:szCs w:val="24"/>
        </w:rPr>
        <w:t>ID</w:t>
      </w:r>
      <w:r>
        <w:rPr>
          <w:rFonts w:ascii="仿宋" w:eastAsia="仿宋" w:hAnsi="仿宋" w:cs="Times New Roman" w:hint="eastAsia"/>
          <w:szCs w:val="24"/>
        </w:rPr>
        <w:t>和密码通过会议创建者获取。</w:t>
      </w:r>
    </w:p>
    <w:p w:rsidR="00B65ED6" w:rsidRDefault="000167E9">
      <w:pPr>
        <w:ind w:left="0" w:firstLine="420"/>
        <w:rPr>
          <w:rFonts w:ascii="仿宋" w:eastAsia="仿宋" w:hAnsi="仿宋"/>
          <w:sz w:val="28"/>
        </w:rPr>
      </w:pPr>
      <w:r>
        <w:rPr>
          <w:rFonts w:ascii="仿宋" w:eastAsia="仿宋" w:hAnsi="仿宋" w:hint="eastAsia"/>
          <w:sz w:val="28"/>
        </w:rPr>
        <w:t>PC端发起会议（语音会议和视频会议），可以查看其他与会方的会议举手。</w:t>
      </w:r>
    </w:p>
    <w:p w:rsidR="00B65ED6" w:rsidRDefault="000167E9">
      <w:pPr>
        <w:ind w:left="0" w:firstLineChars="700" w:firstLine="1470"/>
        <w:rPr>
          <w:rFonts w:ascii="仿宋" w:eastAsia="仿宋" w:hAnsi="仿宋"/>
          <w:sz w:val="28"/>
        </w:rPr>
      </w:pPr>
      <w:r>
        <w:rPr>
          <w:noProof/>
        </w:rPr>
        <w:drawing>
          <wp:inline distT="0" distB="0" distL="0" distR="0">
            <wp:extent cx="3437890" cy="2143125"/>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pic:cNvPicPr>
                  </pic:nvPicPr>
                  <pic:blipFill>
                    <a:blip r:embed="rId62" cstate="print"/>
                    <a:stretch>
                      <a:fillRect/>
                    </a:stretch>
                  </pic:blipFill>
                  <pic:spPr>
                    <a:xfrm>
                      <a:off x="0" y="0"/>
                      <a:ext cx="3438095" cy="2142858"/>
                    </a:xfrm>
                    <a:prstGeom prst="rect">
                      <a:avLst/>
                    </a:prstGeom>
                  </pic:spPr>
                </pic:pic>
              </a:graphicData>
            </a:graphic>
          </wp:inline>
        </w:drawing>
      </w:r>
    </w:p>
    <w:p w:rsidR="00B65ED6" w:rsidRDefault="000167E9">
      <w:pPr>
        <w:ind w:left="0" w:firstLine="420"/>
        <w:rPr>
          <w:rFonts w:ascii="仿宋" w:eastAsia="仿宋" w:hAnsi="仿宋"/>
          <w:sz w:val="28"/>
        </w:rPr>
      </w:pPr>
      <w:bookmarkStart w:id="44" w:name="_Toc422316935"/>
      <w:bookmarkStart w:id="45" w:name="_Toc422322485"/>
      <w:bookmarkEnd w:id="43"/>
      <w:r>
        <w:rPr>
          <w:rFonts w:ascii="仿宋" w:eastAsia="仿宋" w:hAnsi="仿宋" w:hint="eastAsia"/>
          <w:sz w:val="28"/>
        </w:rPr>
        <w:lastRenderedPageBreak/>
        <w:t>PC端可以将其他参会人设为会议主席，即会议主席转出功能，然后PC端也可以在会议中举手。</w:t>
      </w:r>
    </w:p>
    <w:p w:rsidR="00B65ED6" w:rsidRDefault="000167E9">
      <w:pPr>
        <w:rPr>
          <w:rFonts w:ascii="仿宋" w:eastAsia="仿宋" w:hAnsi="仿宋"/>
          <w:b/>
          <w:sz w:val="36"/>
          <w:szCs w:val="36"/>
        </w:rPr>
      </w:pPr>
      <w:r>
        <w:rPr>
          <w:noProof/>
        </w:rPr>
        <w:drawing>
          <wp:inline distT="0" distB="0" distL="0" distR="0">
            <wp:extent cx="3409950" cy="2238375"/>
            <wp:effectExtent l="1905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pic:cNvPicPr>
                  </pic:nvPicPr>
                  <pic:blipFill>
                    <a:blip r:embed="rId63" cstate="print"/>
                    <a:stretch>
                      <a:fillRect/>
                    </a:stretch>
                  </pic:blipFill>
                  <pic:spPr>
                    <a:xfrm>
                      <a:off x="0" y="0"/>
                      <a:ext cx="3409524" cy="2238095"/>
                    </a:xfrm>
                    <a:prstGeom prst="rect">
                      <a:avLst/>
                    </a:prstGeom>
                  </pic:spPr>
                </pic:pic>
              </a:graphicData>
            </a:graphic>
          </wp:inline>
        </w:drawing>
      </w:r>
    </w:p>
    <w:p w:rsidR="00B65ED6" w:rsidRDefault="000167E9">
      <w:pPr>
        <w:rPr>
          <w:rFonts w:ascii="仿宋" w:eastAsia="仿宋" w:hAnsi="仿宋"/>
          <w:b/>
          <w:sz w:val="36"/>
          <w:szCs w:val="36"/>
        </w:rPr>
      </w:pPr>
      <w:r>
        <w:rPr>
          <w:noProof/>
        </w:rPr>
        <w:drawing>
          <wp:inline distT="0" distB="0" distL="0" distR="0">
            <wp:extent cx="3429000" cy="22479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64" cstate="print"/>
                    <a:stretch>
                      <a:fillRect/>
                    </a:stretch>
                  </pic:blipFill>
                  <pic:spPr>
                    <a:xfrm>
                      <a:off x="0" y="0"/>
                      <a:ext cx="3428572" cy="2247619"/>
                    </a:xfrm>
                    <a:prstGeom prst="rect">
                      <a:avLst/>
                    </a:prstGeom>
                  </pic:spPr>
                </pic:pic>
              </a:graphicData>
            </a:graphic>
          </wp:inline>
        </w:drawing>
      </w:r>
    </w:p>
    <w:p w:rsidR="00B65ED6" w:rsidRDefault="000167E9">
      <w:pPr>
        <w:pStyle w:val="aff8"/>
        <w:adjustRightInd/>
        <w:snapToGrid/>
        <w:spacing w:before="0" w:after="0" w:line="240" w:lineRule="auto"/>
        <w:ind w:left="0" w:firstLine="420"/>
        <w:jc w:val="left"/>
        <w:outlineLvl w:val="1"/>
        <w:rPr>
          <w:rFonts w:ascii="仿宋" w:eastAsia="仿宋" w:hAnsi="仿宋"/>
          <w:b w:val="0"/>
          <w:sz w:val="36"/>
          <w:szCs w:val="36"/>
        </w:rPr>
      </w:pPr>
      <w:bookmarkStart w:id="46" w:name="_Toc488924231"/>
      <w:bookmarkStart w:id="47" w:name="_Toc488925542"/>
      <w:r>
        <w:rPr>
          <w:rFonts w:ascii="仿宋" w:eastAsia="仿宋" w:hAnsi="仿宋" w:hint="eastAsia"/>
          <w:b w:val="0"/>
          <w:sz w:val="36"/>
          <w:szCs w:val="36"/>
        </w:rPr>
        <w:t>2.3主菜单功能</w:t>
      </w:r>
      <w:bookmarkEnd w:id="44"/>
      <w:bookmarkEnd w:id="45"/>
      <w:bookmarkEnd w:id="46"/>
      <w:bookmarkEnd w:id="47"/>
    </w:p>
    <w:p w:rsidR="00B65ED6" w:rsidRDefault="000167E9">
      <w:pPr>
        <w:ind w:left="420" w:firstLine="420"/>
        <w:rPr>
          <w:rFonts w:ascii="仿宋" w:eastAsia="仿宋" w:hAnsi="仿宋"/>
          <w:sz w:val="28"/>
        </w:rPr>
      </w:pPr>
      <w:r>
        <w:rPr>
          <w:rFonts w:ascii="仿宋" w:eastAsia="仿宋" w:hAnsi="仿宋" w:hint="eastAsia"/>
          <w:sz w:val="28"/>
        </w:rPr>
        <w:t>登录之后点击主页面左下角的</w:t>
      </w:r>
      <w:r>
        <w:rPr>
          <w:rFonts w:ascii="仿宋" w:eastAsia="仿宋" w:hAnsi="仿宋" w:hint="eastAsia"/>
          <w:noProof/>
          <w:sz w:val="28"/>
        </w:rPr>
        <w:drawing>
          <wp:inline distT="0" distB="0" distL="0" distR="0">
            <wp:extent cx="247650" cy="247650"/>
            <wp:effectExtent l="1905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65" cstate="print"/>
                    <a:srcRect/>
                    <a:stretch>
                      <a:fillRect/>
                    </a:stretch>
                  </pic:blipFill>
                  <pic:spPr>
                    <a:xfrm>
                      <a:off x="0" y="0"/>
                      <a:ext cx="247650" cy="247650"/>
                    </a:xfrm>
                    <a:prstGeom prst="rect">
                      <a:avLst/>
                    </a:prstGeom>
                    <a:noFill/>
                    <a:ln w="9525">
                      <a:noFill/>
                      <a:miter lim="800000"/>
                      <a:headEnd/>
                      <a:tailEnd/>
                    </a:ln>
                  </pic:spPr>
                </pic:pic>
              </a:graphicData>
            </a:graphic>
          </wp:inline>
        </w:drawing>
      </w:r>
      <w:r>
        <w:rPr>
          <w:rFonts w:ascii="仿宋" w:eastAsia="仿宋" w:hAnsi="仿宋" w:hint="eastAsia"/>
          <w:sz w:val="28"/>
        </w:rPr>
        <w:t>按钮，进入设置菜单。</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1719580" cy="3159125"/>
            <wp:effectExtent l="9525" t="9525" r="23495" b="12700"/>
            <wp:docPr id="70" name="图片 70"/>
            <wp:cNvGraphicFramePr/>
            <a:graphic xmlns:a="http://schemas.openxmlformats.org/drawingml/2006/main">
              <a:graphicData uri="http://schemas.openxmlformats.org/drawingml/2006/picture">
                <pic:pic xmlns:pic="http://schemas.openxmlformats.org/drawingml/2006/picture">
                  <pic:nvPicPr>
                    <pic:cNvPr id="70" name="图片 70"/>
                    <pic:cNvPicPr preferRelativeResize="0">
                      <a:picLocks noChangeArrowheads="1"/>
                    </pic:cNvPicPr>
                  </pic:nvPicPr>
                  <pic:blipFill>
                    <a:blip r:embed="rId66"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pStyle w:val="3"/>
        <w:numPr>
          <w:ilvl w:val="0"/>
          <w:numId w:val="0"/>
        </w:numPr>
        <w:adjustRightInd/>
        <w:snapToGrid/>
        <w:spacing w:before="0" w:after="0" w:line="240" w:lineRule="auto"/>
        <w:ind w:left="420" w:firstLine="420"/>
        <w:rPr>
          <w:rFonts w:ascii="仿宋" w:eastAsia="仿宋" w:hAnsi="仿宋"/>
        </w:rPr>
      </w:pPr>
      <w:bookmarkStart w:id="48" w:name="_Toc422316936"/>
      <w:bookmarkStart w:id="49" w:name="_Toc422322486"/>
      <w:bookmarkStart w:id="50" w:name="_Toc488924232"/>
      <w:bookmarkStart w:id="51" w:name="_Toc488925543"/>
      <w:r>
        <w:rPr>
          <w:rFonts w:ascii="仿宋" w:eastAsia="仿宋" w:hAnsi="仿宋" w:hint="eastAsia"/>
        </w:rPr>
        <w:t>2.3.1我的状态</w:t>
      </w:r>
      <w:bookmarkEnd w:id="48"/>
      <w:bookmarkEnd w:id="49"/>
      <w:bookmarkEnd w:id="50"/>
      <w:bookmarkEnd w:id="51"/>
    </w:p>
    <w:p w:rsidR="00B65ED6" w:rsidRDefault="000167E9">
      <w:pPr>
        <w:ind w:left="420" w:firstLine="420"/>
        <w:rPr>
          <w:rFonts w:ascii="仿宋" w:eastAsia="仿宋" w:hAnsi="仿宋"/>
          <w:sz w:val="28"/>
        </w:rPr>
      </w:pPr>
      <w:r>
        <w:rPr>
          <w:rFonts w:ascii="仿宋" w:eastAsia="仿宋" w:hAnsi="仿宋" w:hint="eastAsia"/>
          <w:sz w:val="28"/>
        </w:rPr>
        <w:t>我的状态可用于设置用户的当前状态</w:t>
      </w:r>
      <w:r>
        <w:rPr>
          <w:rFonts w:ascii="仿宋" w:eastAsia="仿宋" w:hAnsi="仿宋"/>
          <w:sz w:val="28"/>
        </w:rPr>
        <w:t xml:space="preserve"> </w:t>
      </w:r>
      <w:r>
        <w:rPr>
          <w:rFonts w:ascii="仿宋" w:eastAsia="仿宋" w:hAnsi="仿宋" w:hint="eastAsia"/>
          <w:sz w:val="28"/>
        </w:rPr>
        <w:t>。</w:t>
      </w:r>
    </w:p>
    <w:p w:rsidR="00B65ED6" w:rsidRDefault="000167E9">
      <w:pPr>
        <w:ind w:left="0"/>
        <w:jc w:val="center"/>
        <w:rPr>
          <w:rFonts w:ascii="仿宋" w:eastAsia="仿宋" w:hAnsi="仿宋"/>
        </w:rPr>
      </w:pPr>
      <w:r>
        <w:rPr>
          <w:rFonts w:ascii="仿宋" w:eastAsia="仿宋" w:hAnsi="仿宋"/>
          <w:noProof/>
        </w:rPr>
        <w:drawing>
          <wp:inline distT="0" distB="0" distL="0" distR="0">
            <wp:extent cx="1719580" cy="3159125"/>
            <wp:effectExtent l="9525" t="9525" r="23495" b="12700"/>
            <wp:docPr id="73" name="图片 73"/>
            <wp:cNvGraphicFramePr/>
            <a:graphic xmlns:a="http://schemas.openxmlformats.org/drawingml/2006/main">
              <a:graphicData uri="http://schemas.openxmlformats.org/drawingml/2006/picture">
                <pic:pic xmlns:pic="http://schemas.openxmlformats.org/drawingml/2006/picture">
                  <pic:nvPicPr>
                    <pic:cNvPr id="73" name="图片 73"/>
                    <pic:cNvPicPr preferRelativeResize="0">
                      <a:picLocks noChangeArrowheads="1"/>
                    </pic:cNvPicPr>
                  </pic:nvPicPr>
                  <pic:blipFill>
                    <a:blip r:embed="rId67"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pStyle w:val="3"/>
        <w:numPr>
          <w:ilvl w:val="0"/>
          <w:numId w:val="0"/>
        </w:numPr>
        <w:adjustRightInd/>
        <w:snapToGrid/>
        <w:spacing w:before="0" w:after="0" w:line="240" w:lineRule="auto"/>
        <w:ind w:left="420" w:firstLine="420"/>
        <w:rPr>
          <w:rFonts w:ascii="仿宋" w:eastAsia="仿宋" w:hAnsi="仿宋"/>
        </w:rPr>
      </w:pPr>
      <w:bookmarkStart w:id="52" w:name="_Toc422316937"/>
      <w:bookmarkStart w:id="53" w:name="_Toc488924233"/>
      <w:bookmarkStart w:id="54" w:name="_Toc488925544"/>
      <w:r>
        <w:rPr>
          <w:rFonts w:ascii="仿宋" w:eastAsia="仿宋" w:hAnsi="仿宋" w:hint="eastAsia"/>
        </w:rPr>
        <w:t>2.3.2设置</w:t>
      </w:r>
      <w:bookmarkEnd w:id="52"/>
      <w:bookmarkEnd w:id="53"/>
      <w:bookmarkEnd w:id="54"/>
    </w:p>
    <w:p w:rsidR="00B65ED6" w:rsidRDefault="000167E9">
      <w:pPr>
        <w:ind w:left="420" w:firstLine="420"/>
        <w:rPr>
          <w:rFonts w:ascii="仿宋" w:eastAsia="仿宋" w:hAnsi="仿宋"/>
          <w:sz w:val="28"/>
        </w:rPr>
      </w:pPr>
      <w:r>
        <w:rPr>
          <w:rFonts w:ascii="仿宋" w:eastAsia="仿宋" w:hAnsi="仿宋" w:hint="eastAsia"/>
          <w:sz w:val="28"/>
        </w:rPr>
        <w:t>点击主菜单中设置进入系统设置页面。</w:t>
      </w:r>
    </w:p>
    <w:p w:rsidR="00B65ED6" w:rsidRDefault="000167E9">
      <w:pPr>
        <w:ind w:left="0"/>
        <w:jc w:val="center"/>
        <w:rPr>
          <w:rFonts w:ascii="仿宋" w:eastAsia="仿宋" w:hAnsi="仿宋" w:cs="Times New Roman"/>
          <w:szCs w:val="24"/>
        </w:rPr>
      </w:pPr>
      <w:r>
        <w:rPr>
          <w:rFonts w:ascii="仿宋" w:eastAsia="仿宋" w:hAnsi="仿宋" w:cs="Times New Roman"/>
          <w:noProof/>
          <w:szCs w:val="24"/>
        </w:rPr>
        <w:lastRenderedPageBreak/>
        <w:drawing>
          <wp:inline distT="0" distB="0" distL="0" distR="0">
            <wp:extent cx="1719580" cy="3159125"/>
            <wp:effectExtent l="9525" t="9525" r="23495" b="12700"/>
            <wp:docPr id="11" name="图片 76"/>
            <wp:cNvGraphicFramePr/>
            <a:graphic xmlns:a="http://schemas.openxmlformats.org/drawingml/2006/main">
              <a:graphicData uri="http://schemas.openxmlformats.org/drawingml/2006/picture">
                <pic:pic xmlns:pic="http://schemas.openxmlformats.org/drawingml/2006/picture">
                  <pic:nvPicPr>
                    <pic:cNvPr id="11" name="图片 76"/>
                    <pic:cNvPicPr preferRelativeResize="0">
                      <a:picLocks noChangeArrowheads="1"/>
                    </pic:cNvPicPr>
                  </pic:nvPicPr>
                  <pic:blipFill>
                    <a:blip r:embed="rId68"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Style w:val="tw4winMark"/>
          <w:rFonts w:ascii="仿宋" w:eastAsia="仿宋" w:hAnsi="仿宋" w:cs="Times New Roman"/>
          <w:vanish w:val="0"/>
          <w:color w:val="auto"/>
          <w:kern w:val="0"/>
          <w:sz w:val="28"/>
          <w:szCs w:val="24"/>
          <w:vertAlign w:val="baseline"/>
        </w:rPr>
      </w:pPr>
      <w:r>
        <w:rPr>
          <w:rFonts w:ascii="仿宋" w:eastAsia="仿宋" w:hAnsi="仿宋" w:hint="eastAsia"/>
          <w:b/>
          <w:sz w:val="28"/>
        </w:rPr>
        <w:t>个人设置</w:t>
      </w:r>
      <w:r>
        <w:rPr>
          <w:rFonts w:ascii="仿宋" w:eastAsia="仿宋" w:hAnsi="仿宋" w:hint="eastAsia"/>
          <w:sz w:val="28"/>
        </w:rPr>
        <w:t>可用于查看用户的基本信息和联系方式，其中头像和签名可自定义修改。</w:t>
      </w:r>
    </w:p>
    <w:p w:rsidR="00B65ED6" w:rsidRDefault="000167E9">
      <w:pPr>
        <w:ind w:left="0"/>
        <w:jc w:val="center"/>
        <w:rPr>
          <w:rFonts w:ascii="仿宋" w:eastAsia="仿宋" w:hAnsi="仿宋"/>
        </w:rPr>
      </w:pPr>
      <w:r>
        <w:rPr>
          <w:noProof/>
        </w:rPr>
        <w:drawing>
          <wp:inline distT="0" distB="0" distL="114300" distR="114300">
            <wp:extent cx="4057650" cy="2971800"/>
            <wp:effectExtent l="9525" t="9525" r="9525" b="9525"/>
            <wp:docPr id="38" name="图片 7"/>
            <wp:cNvGraphicFramePr/>
            <a:graphic xmlns:a="http://schemas.openxmlformats.org/drawingml/2006/main">
              <a:graphicData uri="http://schemas.openxmlformats.org/drawingml/2006/picture">
                <pic:pic xmlns:pic="http://schemas.openxmlformats.org/drawingml/2006/picture">
                  <pic:nvPicPr>
                    <pic:cNvPr id="38" name="图片 7"/>
                    <pic:cNvPicPr preferRelativeResize="0"/>
                  </pic:nvPicPr>
                  <pic:blipFill>
                    <a:blip r:embed="rId69" cstate="print"/>
                    <a:stretch>
                      <a:fillRect/>
                    </a:stretch>
                  </pic:blipFill>
                  <pic:spPr>
                    <a:xfrm>
                      <a:off x="0" y="0"/>
                      <a:ext cx="4057650" cy="2971800"/>
                    </a:xfrm>
                    <a:prstGeom prst="rect">
                      <a:avLst/>
                    </a:prstGeom>
                    <a:noFill/>
                    <a:ln w="9525">
                      <a:solidFill>
                        <a:schemeClr val="tx1"/>
                      </a:solidFill>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u w:val="dotted"/>
        </w:rPr>
        <w:t>基本设置</w:t>
      </w:r>
      <w:r>
        <w:rPr>
          <w:rFonts w:ascii="仿宋" w:eastAsia="仿宋" w:hAnsi="仿宋" w:hint="eastAsia"/>
          <w:sz w:val="28"/>
        </w:rPr>
        <w:t>可用于进行常规设置、登录设置、语言设置和热键设置。</w:t>
      </w:r>
    </w:p>
    <w:p w:rsidR="00B65ED6" w:rsidRDefault="000167E9">
      <w:pPr>
        <w:ind w:left="0"/>
        <w:jc w:val="center"/>
        <w:rPr>
          <w:rFonts w:ascii="仿宋" w:eastAsia="仿宋" w:hAnsi="仿宋"/>
        </w:rPr>
      </w:pPr>
      <w:r>
        <w:rPr>
          <w:noProof/>
        </w:rPr>
        <w:lastRenderedPageBreak/>
        <w:drawing>
          <wp:inline distT="0" distB="0" distL="114300" distR="114300">
            <wp:extent cx="4057650" cy="2971800"/>
            <wp:effectExtent l="9525" t="9525" r="9525" b="9525"/>
            <wp:docPr id="39" name="图片 8"/>
            <wp:cNvGraphicFramePr/>
            <a:graphic xmlns:a="http://schemas.openxmlformats.org/drawingml/2006/main">
              <a:graphicData uri="http://schemas.openxmlformats.org/drawingml/2006/picture">
                <pic:pic xmlns:pic="http://schemas.openxmlformats.org/drawingml/2006/picture">
                  <pic:nvPicPr>
                    <pic:cNvPr id="39" name="图片 8"/>
                    <pic:cNvPicPr preferRelativeResize="0"/>
                  </pic:nvPicPr>
                  <pic:blipFill>
                    <a:blip r:embed="rId70" cstate="print"/>
                    <a:stretch>
                      <a:fillRect/>
                    </a:stretch>
                  </pic:blipFill>
                  <pic:spPr>
                    <a:xfrm>
                      <a:off x="0" y="0"/>
                      <a:ext cx="4057650" cy="2971800"/>
                    </a:xfrm>
                    <a:prstGeom prst="rect">
                      <a:avLst/>
                    </a:prstGeom>
                    <a:noFill/>
                    <a:ln w="9525">
                      <a:solidFill>
                        <a:schemeClr val="tx1"/>
                      </a:solidFill>
                    </a:ln>
                  </pic:spPr>
                </pic:pic>
              </a:graphicData>
            </a:graphic>
          </wp:inline>
        </w:drawing>
      </w:r>
    </w:p>
    <w:p w:rsidR="00B65ED6" w:rsidRDefault="00B65ED6">
      <w:pPr>
        <w:rPr>
          <w:rFonts w:ascii="仿宋" w:eastAsia="仿宋" w:hAnsi="仿宋"/>
        </w:rPr>
      </w:pPr>
    </w:p>
    <w:p w:rsidR="00B65ED6" w:rsidRDefault="000167E9">
      <w:pPr>
        <w:ind w:left="0"/>
        <w:jc w:val="center"/>
        <w:rPr>
          <w:rFonts w:ascii="仿宋" w:eastAsia="仿宋" w:hAnsi="仿宋"/>
        </w:rPr>
      </w:pPr>
      <w:r>
        <w:rPr>
          <w:noProof/>
        </w:rPr>
        <w:drawing>
          <wp:inline distT="0" distB="0" distL="114300" distR="114300">
            <wp:extent cx="4057650" cy="2971800"/>
            <wp:effectExtent l="9525" t="9525" r="9525" b="9525"/>
            <wp:docPr id="41" name="图片 9"/>
            <wp:cNvGraphicFramePr/>
            <a:graphic xmlns:a="http://schemas.openxmlformats.org/drawingml/2006/main">
              <a:graphicData uri="http://schemas.openxmlformats.org/drawingml/2006/picture">
                <pic:pic xmlns:pic="http://schemas.openxmlformats.org/drawingml/2006/picture">
                  <pic:nvPicPr>
                    <pic:cNvPr id="41" name="图片 9"/>
                    <pic:cNvPicPr preferRelativeResize="0"/>
                  </pic:nvPicPr>
                  <pic:blipFill>
                    <a:blip r:embed="rId71" cstate="print"/>
                    <a:stretch>
                      <a:fillRect/>
                    </a:stretch>
                  </pic:blipFill>
                  <pic:spPr>
                    <a:xfrm>
                      <a:off x="0" y="0"/>
                      <a:ext cx="4057650" cy="2971800"/>
                    </a:xfrm>
                    <a:prstGeom prst="rect">
                      <a:avLst/>
                    </a:prstGeom>
                    <a:noFill/>
                    <a:ln w="9525">
                      <a:solidFill>
                        <a:schemeClr val="tx1"/>
                      </a:solidFill>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u w:val="dotted"/>
        </w:rPr>
        <w:t>消息提醒</w:t>
      </w:r>
      <w:r>
        <w:rPr>
          <w:rFonts w:ascii="仿宋" w:eastAsia="仿宋" w:hAnsi="仿宋" w:hint="eastAsia"/>
          <w:sz w:val="28"/>
        </w:rPr>
        <w:t>可用于设置是否新消息桌面弹窗、消息铃声和来电铃声。</w:t>
      </w:r>
    </w:p>
    <w:p w:rsidR="00B65ED6" w:rsidRDefault="000167E9">
      <w:pPr>
        <w:ind w:left="0"/>
        <w:jc w:val="center"/>
        <w:rPr>
          <w:rFonts w:ascii="仿宋" w:eastAsia="仿宋" w:hAnsi="仿宋"/>
        </w:rPr>
      </w:pPr>
      <w:r>
        <w:rPr>
          <w:noProof/>
        </w:rPr>
        <w:lastRenderedPageBreak/>
        <w:drawing>
          <wp:inline distT="0" distB="0" distL="114300" distR="114300">
            <wp:extent cx="4057650" cy="2971800"/>
            <wp:effectExtent l="9525" t="9525" r="9525" b="9525"/>
            <wp:docPr id="42" name="图片 10"/>
            <wp:cNvGraphicFramePr/>
            <a:graphic xmlns:a="http://schemas.openxmlformats.org/drawingml/2006/main">
              <a:graphicData uri="http://schemas.openxmlformats.org/drawingml/2006/picture">
                <pic:pic xmlns:pic="http://schemas.openxmlformats.org/drawingml/2006/picture">
                  <pic:nvPicPr>
                    <pic:cNvPr id="42" name="图片 10"/>
                    <pic:cNvPicPr preferRelativeResize="0"/>
                  </pic:nvPicPr>
                  <pic:blipFill>
                    <a:blip r:embed="rId72" cstate="print"/>
                    <a:stretch>
                      <a:fillRect/>
                    </a:stretch>
                  </pic:blipFill>
                  <pic:spPr>
                    <a:xfrm>
                      <a:off x="0" y="0"/>
                      <a:ext cx="4057650" cy="2971800"/>
                    </a:xfrm>
                    <a:prstGeom prst="rect">
                      <a:avLst/>
                    </a:prstGeom>
                    <a:noFill/>
                    <a:ln w="9525">
                      <a:solidFill>
                        <a:schemeClr val="tx1"/>
                      </a:solidFill>
                    </a:ln>
                  </pic:spPr>
                </pic:pic>
              </a:graphicData>
            </a:graphic>
          </wp:inline>
        </w:drawing>
      </w:r>
    </w:p>
    <w:p w:rsidR="00B65ED6" w:rsidRDefault="00B65ED6">
      <w:pPr>
        <w:rPr>
          <w:rFonts w:ascii="仿宋" w:eastAsia="仿宋" w:hAnsi="仿宋"/>
        </w:rPr>
      </w:pPr>
    </w:p>
    <w:p w:rsidR="00B65ED6" w:rsidRDefault="000167E9">
      <w:pPr>
        <w:ind w:left="420" w:firstLine="420"/>
        <w:rPr>
          <w:rFonts w:ascii="仿宋" w:eastAsia="仿宋" w:hAnsi="仿宋"/>
          <w:sz w:val="28"/>
        </w:rPr>
      </w:pPr>
      <w:r>
        <w:rPr>
          <w:rFonts w:ascii="仿宋" w:eastAsia="仿宋" w:hAnsi="仿宋" w:hint="eastAsia"/>
          <w:b/>
          <w:sz w:val="28"/>
          <w:u w:val="dotted"/>
        </w:rPr>
        <w:t>媒体设置</w:t>
      </w:r>
      <w:r>
        <w:rPr>
          <w:rFonts w:ascii="仿宋" w:eastAsia="仿宋" w:hAnsi="仿宋" w:hint="eastAsia"/>
          <w:sz w:val="28"/>
        </w:rPr>
        <w:t>可用于对麦克风、扬声器、摄像头进行检查。</w:t>
      </w:r>
    </w:p>
    <w:p w:rsidR="00B65ED6" w:rsidRDefault="000167E9">
      <w:pPr>
        <w:ind w:left="0"/>
        <w:jc w:val="center"/>
        <w:rPr>
          <w:rFonts w:ascii="仿宋" w:eastAsia="仿宋" w:hAnsi="仿宋"/>
        </w:rPr>
      </w:pPr>
      <w:r>
        <w:rPr>
          <w:noProof/>
        </w:rPr>
        <w:drawing>
          <wp:inline distT="0" distB="0" distL="114300" distR="114300">
            <wp:extent cx="4057650" cy="2971800"/>
            <wp:effectExtent l="9525" t="9525" r="9525" b="9525"/>
            <wp:docPr id="45" name="图片 11"/>
            <wp:cNvGraphicFramePr/>
            <a:graphic xmlns:a="http://schemas.openxmlformats.org/drawingml/2006/main">
              <a:graphicData uri="http://schemas.openxmlformats.org/drawingml/2006/picture">
                <pic:pic xmlns:pic="http://schemas.openxmlformats.org/drawingml/2006/picture">
                  <pic:nvPicPr>
                    <pic:cNvPr id="45" name="图片 11"/>
                    <pic:cNvPicPr preferRelativeResize="0"/>
                  </pic:nvPicPr>
                  <pic:blipFill>
                    <a:blip r:embed="rId73" cstate="print"/>
                    <a:stretch>
                      <a:fillRect/>
                    </a:stretch>
                  </pic:blipFill>
                  <pic:spPr>
                    <a:xfrm>
                      <a:off x="0" y="0"/>
                      <a:ext cx="4057650" cy="2971800"/>
                    </a:xfrm>
                    <a:prstGeom prst="rect">
                      <a:avLst/>
                    </a:prstGeom>
                    <a:noFill/>
                    <a:ln w="9525">
                      <a:solidFill>
                        <a:schemeClr val="tx1"/>
                      </a:solidFill>
                    </a:ln>
                  </pic:spPr>
                </pic:pic>
              </a:graphicData>
            </a:graphic>
          </wp:inline>
        </w:drawing>
      </w:r>
    </w:p>
    <w:p w:rsidR="00B65ED6" w:rsidRDefault="000167E9">
      <w:pPr>
        <w:ind w:left="0"/>
        <w:jc w:val="center"/>
        <w:rPr>
          <w:rFonts w:ascii="仿宋" w:eastAsia="仿宋" w:hAnsi="仿宋"/>
        </w:rPr>
      </w:pPr>
      <w:r>
        <w:rPr>
          <w:noProof/>
        </w:rPr>
        <w:lastRenderedPageBreak/>
        <w:drawing>
          <wp:inline distT="0" distB="0" distL="114300" distR="114300">
            <wp:extent cx="4057650" cy="2971800"/>
            <wp:effectExtent l="9525" t="9525" r="9525" b="9525"/>
            <wp:docPr id="46" name="图片 12"/>
            <wp:cNvGraphicFramePr/>
            <a:graphic xmlns:a="http://schemas.openxmlformats.org/drawingml/2006/main">
              <a:graphicData uri="http://schemas.openxmlformats.org/drawingml/2006/picture">
                <pic:pic xmlns:pic="http://schemas.openxmlformats.org/drawingml/2006/picture">
                  <pic:nvPicPr>
                    <pic:cNvPr id="46" name="图片 12"/>
                    <pic:cNvPicPr preferRelativeResize="0"/>
                  </pic:nvPicPr>
                  <pic:blipFill>
                    <a:blip r:embed="rId74" cstate="print"/>
                    <a:stretch>
                      <a:fillRect/>
                    </a:stretch>
                  </pic:blipFill>
                  <pic:spPr>
                    <a:xfrm>
                      <a:off x="0" y="0"/>
                      <a:ext cx="4057650" cy="2971800"/>
                    </a:xfrm>
                    <a:prstGeom prst="rect">
                      <a:avLst/>
                    </a:prstGeom>
                    <a:noFill/>
                    <a:ln w="9525">
                      <a:solidFill>
                        <a:schemeClr val="tx1"/>
                      </a:solidFill>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u w:val="dotted"/>
        </w:rPr>
        <w:t>会议模板</w:t>
      </w:r>
      <w:r>
        <w:rPr>
          <w:rFonts w:ascii="仿宋" w:eastAsia="仿宋" w:hAnsi="仿宋" w:hint="eastAsia"/>
          <w:sz w:val="28"/>
        </w:rPr>
        <w:t>页面中，点击</w:t>
      </w:r>
      <w:r>
        <w:rPr>
          <w:rFonts w:ascii="仿宋" w:eastAsia="仿宋" w:hAnsi="仿宋" w:hint="eastAsia"/>
          <w:noProof/>
          <w:sz w:val="28"/>
        </w:rPr>
        <w:drawing>
          <wp:inline distT="0" distB="0" distL="0" distR="0">
            <wp:extent cx="962025" cy="247650"/>
            <wp:effectExtent l="19050" t="0" r="9525"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noChangeArrowheads="1"/>
                    </pic:cNvPicPr>
                  </pic:nvPicPr>
                  <pic:blipFill>
                    <a:blip r:embed="rId75" cstate="print"/>
                    <a:srcRect/>
                    <a:stretch>
                      <a:fillRect/>
                    </a:stretch>
                  </pic:blipFill>
                  <pic:spPr>
                    <a:xfrm>
                      <a:off x="0" y="0"/>
                      <a:ext cx="962025" cy="247650"/>
                    </a:xfrm>
                    <a:prstGeom prst="rect">
                      <a:avLst/>
                    </a:prstGeom>
                    <a:noFill/>
                    <a:ln w="9525">
                      <a:noFill/>
                      <a:miter lim="800000"/>
                      <a:headEnd/>
                      <a:tailEnd/>
                    </a:ln>
                  </pic:spPr>
                </pic:pic>
              </a:graphicData>
            </a:graphic>
          </wp:inline>
        </w:drawing>
      </w:r>
      <w:r>
        <w:rPr>
          <w:rFonts w:ascii="仿宋" w:eastAsia="仿宋" w:hAnsi="仿宋" w:hint="eastAsia"/>
          <w:sz w:val="28"/>
        </w:rPr>
        <w:t>可可用于设置个人会议模板。</w:t>
      </w:r>
    </w:p>
    <w:p w:rsidR="00B65ED6" w:rsidRDefault="000167E9">
      <w:pPr>
        <w:ind w:left="0"/>
        <w:jc w:val="center"/>
        <w:rPr>
          <w:rFonts w:ascii="仿宋" w:eastAsia="仿宋" w:hAnsi="仿宋"/>
        </w:rPr>
      </w:pPr>
      <w:r>
        <w:rPr>
          <w:noProof/>
        </w:rPr>
        <w:drawing>
          <wp:inline distT="0" distB="0" distL="114300" distR="114300">
            <wp:extent cx="4057650" cy="2971800"/>
            <wp:effectExtent l="9525" t="9525" r="9525" b="9525"/>
            <wp:docPr id="47" name="图片 13"/>
            <wp:cNvGraphicFramePr/>
            <a:graphic xmlns:a="http://schemas.openxmlformats.org/drawingml/2006/main">
              <a:graphicData uri="http://schemas.openxmlformats.org/drawingml/2006/picture">
                <pic:pic xmlns:pic="http://schemas.openxmlformats.org/drawingml/2006/picture">
                  <pic:nvPicPr>
                    <pic:cNvPr id="47" name="图片 13"/>
                    <pic:cNvPicPr preferRelativeResize="0"/>
                  </pic:nvPicPr>
                  <pic:blipFill>
                    <a:blip r:embed="rId76" cstate="print"/>
                    <a:stretch>
                      <a:fillRect/>
                    </a:stretch>
                  </pic:blipFill>
                  <pic:spPr>
                    <a:xfrm>
                      <a:off x="0" y="0"/>
                      <a:ext cx="4057650" cy="2971800"/>
                    </a:xfrm>
                    <a:prstGeom prst="rect">
                      <a:avLst/>
                    </a:prstGeom>
                    <a:noFill/>
                    <a:ln w="9525">
                      <a:solidFill>
                        <a:schemeClr val="tx1"/>
                      </a:solidFill>
                    </a:ln>
                  </pic:spPr>
                </pic:pic>
              </a:graphicData>
            </a:graphic>
          </wp:inline>
        </w:drawing>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2640330" cy="2794635"/>
            <wp:effectExtent l="38100" t="19050" r="26301" b="2437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noChangeArrowheads="1"/>
                    </pic:cNvPicPr>
                  </pic:nvPicPr>
                  <pic:blipFill>
                    <a:blip r:embed="rId77" cstate="print"/>
                    <a:srcRect/>
                    <a:stretch>
                      <a:fillRect/>
                    </a:stretch>
                  </pic:blipFill>
                  <pic:spPr>
                    <a:xfrm>
                      <a:off x="0" y="0"/>
                      <a:ext cx="2640699" cy="2795025"/>
                    </a:xfrm>
                    <a:prstGeom prst="rect">
                      <a:avLst/>
                    </a:prstGeom>
                    <a:noFill/>
                    <a:ln w="9525">
                      <a:solidFill>
                        <a:schemeClr val="tx1"/>
                      </a:solidFill>
                      <a:miter lim="800000"/>
                      <a:headEnd/>
                      <a:tailEnd/>
                    </a:ln>
                  </pic:spPr>
                </pic:pic>
              </a:graphicData>
            </a:graphic>
          </wp:inline>
        </w:drawing>
      </w:r>
    </w:p>
    <w:p w:rsidR="00B65ED6" w:rsidRDefault="000167E9">
      <w:pPr>
        <w:ind w:left="426" w:firstLineChars="151" w:firstLine="424"/>
        <w:rPr>
          <w:rFonts w:ascii="仿宋" w:eastAsia="仿宋" w:hAnsi="仿宋"/>
          <w:sz w:val="28"/>
        </w:rPr>
      </w:pPr>
      <w:r>
        <w:rPr>
          <w:rFonts w:ascii="仿宋" w:eastAsia="仿宋" w:hAnsi="仿宋" w:hint="eastAsia"/>
          <w:b/>
          <w:sz w:val="28"/>
          <w:u w:val="dotted"/>
        </w:rPr>
        <w:t>文件管理</w:t>
      </w:r>
      <w:r>
        <w:rPr>
          <w:rFonts w:ascii="仿宋" w:eastAsia="仿宋" w:hAnsi="仿宋" w:hint="eastAsia"/>
          <w:sz w:val="28"/>
        </w:rPr>
        <w:t>可用于设置接收文件存放路径及快速打开文件存放路径。</w:t>
      </w:r>
    </w:p>
    <w:p w:rsidR="00B65ED6" w:rsidRDefault="000167E9">
      <w:pPr>
        <w:ind w:left="0"/>
        <w:jc w:val="center"/>
      </w:pPr>
      <w:r>
        <w:rPr>
          <w:noProof/>
        </w:rPr>
        <w:drawing>
          <wp:inline distT="0" distB="0" distL="114300" distR="114300">
            <wp:extent cx="4057650" cy="2971800"/>
            <wp:effectExtent l="9525" t="9525" r="9525" b="9525"/>
            <wp:docPr id="49" name="图片 14"/>
            <wp:cNvGraphicFramePr/>
            <a:graphic xmlns:a="http://schemas.openxmlformats.org/drawingml/2006/main">
              <a:graphicData uri="http://schemas.openxmlformats.org/drawingml/2006/picture">
                <pic:pic xmlns:pic="http://schemas.openxmlformats.org/drawingml/2006/picture">
                  <pic:nvPicPr>
                    <pic:cNvPr id="49" name="图片 14"/>
                    <pic:cNvPicPr preferRelativeResize="0"/>
                  </pic:nvPicPr>
                  <pic:blipFill>
                    <a:blip r:embed="rId78" cstate="print"/>
                    <a:stretch>
                      <a:fillRect/>
                    </a:stretch>
                  </pic:blipFill>
                  <pic:spPr>
                    <a:xfrm>
                      <a:off x="0" y="0"/>
                      <a:ext cx="4057650" cy="2971800"/>
                    </a:xfrm>
                    <a:prstGeom prst="rect">
                      <a:avLst/>
                    </a:prstGeom>
                    <a:noFill/>
                    <a:ln w="9525">
                      <a:solidFill>
                        <a:schemeClr val="tx1"/>
                      </a:solidFill>
                    </a:ln>
                  </pic:spPr>
                </pic:pic>
              </a:graphicData>
            </a:graphic>
          </wp:inline>
        </w:drawing>
      </w:r>
    </w:p>
    <w:p w:rsidR="00B65ED6" w:rsidRDefault="000167E9">
      <w:pPr>
        <w:ind w:left="426" w:firstLineChars="151" w:firstLine="424"/>
        <w:rPr>
          <w:rFonts w:ascii="仿宋" w:eastAsia="仿宋" w:hAnsi="仿宋"/>
          <w:b/>
          <w:sz w:val="28"/>
          <w:u w:val="dotted"/>
        </w:rPr>
      </w:pPr>
      <w:r>
        <w:rPr>
          <w:rFonts w:ascii="仿宋" w:eastAsia="仿宋" w:hAnsi="仿宋" w:hint="eastAsia"/>
          <w:b/>
          <w:sz w:val="28"/>
          <w:u w:val="dotted"/>
        </w:rPr>
        <w:t>铃声设置</w:t>
      </w:r>
      <w:r>
        <w:rPr>
          <w:rFonts w:ascii="仿宋" w:eastAsia="仿宋" w:hAnsi="仿宋" w:hint="eastAsia"/>
          <w:bCs/>
          <w:sz w:val="28"/>
        </w:rPr>
        <w:t>可对来电铃声和消息提示音进行试听和替换。</w:t>
      </w:r>
    </w:p>
    <w:p w:rsidR="00B65ED6" w:rsidRDefault="000167E9">
      <w:pPr>
        <w:ind w:left="0"/>
        <w:jc w:val="center"/>
      </w:pPr>
      <w:r>
        <w:rPr>
          <w:noProof/>
        </w:rPr>
        <w:lastRenderedPageBreak/>
        <w:drawing>
          <wp:inline distT="0" distB="0" distL="114300" distR="114300">
            <wp:extent cx="4057650" cy="2971800"/>
            <wp:effectExtent l="9525" t="9525" r="9525" b="9525"/>
            <wp:docPr id="50" name="图片 15"/>
            <wp:cNvGraphicFramePr/>
            <a:graphic xmlns:a="http://schemas.openxmlformats.org/drawingml/2006/main">
              <a:graphicData uri="http://schemas.openxmlformats.org/drawingml/2006/picture">
                <pic:pic xmlns:pic="http://schemas.openxmlformats.org/drawingml/2006/picture">
                  <pic:nvPicPr>
                    <pic:cNvPr id="50" name="图片 15"/>
                    <pic:cNvPicPr preferRelativeResize="0"/>
                  </pic:nvPicPr>
                  <pic:blipFill>
                    <a:blip r:embed="rId79" cstate="print"/>
                    <a:stretch>
                      <a:fillRect/>
                    </a:stretch>
                  </pic:blipFill>
                  <pic:spPr>
                    <a:xfrm>
                      <a:off x="0" y="0"/>
                      <a:ext cx="4057650" cy="2971800"/>
                    </a:xfrm>
                    <a:prstGeom prst="rect">
                      <a:avLst/>
                    </a:prstGeom>
                    <a:noFill/>
                    <a:ln w="9525">
                      <a:solidFill>
                        <a:schemeClr val="tx1"/>
                      </a:solidFill>
                    </a:ln>
                  </pic:spPr>
                </pic:pic>
              </a:graphicData>
            </a:graphic>
          </wp:inline>
        </w:drawing>
      </w:r>
    </w:p>
    <w:p w:rsidR="00B65ED6" w:rsidRDefault="000167E9">
      <w:pPr>
        <w:ind w:left="1260" w:firstLine="420"/>
        <w:rPr>
          <w:rFonts w:ascii="仿宋" w:eastAsia="仿宋" w:hAnsi="仿宋"/>
          <w:sz w:val="28"/>
        </w:rPr>
      </w:pPr>
      <w:r>
        <w:rPr>
          <w:rFonts w:ascii="仿宋" w:eastAsia="仿宋" w:hAnsi="仿宋" w:hint="eastAsia"/>
          <w:sz w:val="28"/>
        </w:rPr>
        <w:t>注：被替换音频文件需为wav格式。</w:t>
      </w:r>
    </w:p>
    <w:p w:rsidR="00B65ED6" w:rsidRDefault="000167E9">
      <w:pPr>
        <w:pStyle w:val="3"/>
        <w:numPr>
          <w:ilvl w:val="0"/>
          <w:numId w:val="0"/>
        </w:numPr>
        <w:adjustRightInd/>
        <w:snapToGrid/>
        <w:spacing w:before="0" w:after="0" w:line="240" w:lineRule="auto"/>
        <w:ind w:left="420" w:firstLine="420"/>
        <w:rPr>
          <w:rFonts w:ascii="仿宋" w:eastAsia="仿宋" w:hAnsi="仿宋"/>
        </w:rPr>
      </w:pPr>
      <w:bookmarkStart w:id="55" w:name="_Toc422316938"/>
      <w:bookmarkStart w:id="56" w:name="_Toc422322487"/>
      <w:bookmarkStart w:id="57" w:name="_Toc488924234"/>
      <w:bookmarkStart w:id="58" w:name="_Toc488925545"/>
      <w:r>
        <w:rPr>
          <w:rFonts w:ascii="仿宋" w:eastAsia="仿宋" w:hAnsi="仿宋" w:hint="eastAsia"/>
        </w:rPr>
        <w:t>2.3.3业务自助台</w:t>
      </w:r>
      <w:bookmarkEnd w:id="55"/>
      <w:bookmarkEnd w:id="56"/>
      <w:bookmarkEnd w:id="57"/>
      <w:bookmarkEnd w:id="58"/>
    </w:p>
    <w:p w:rsidR="00B65ED6" w:rsidRDefault="000167E9">
      <w:pPr>
        <w:ind w:left="420" w:firstLine="420"/>
        <w:rPr>
          <w:rFonts w:ascii="仿宋" w:eastAsia="仿宋" w:hAnsi="仿宋"/>
          <w:sz w:val="28"/>
        </w:rPr>
      </w:pPr>
      <w:r>
        <w:rPr>
          <w:rFonts w:ascii="仿宋" w:eastAsia="仿宋" w:hAnsi="仿宋" w:hint="eastAsia"/>
          <w:sz w:val="28"/>
        </w:rPr>
        <w:t>业务自助台可用于呼叫转移,呼叫等待这些业务。</w:t>
      </w:r>
    </w:p>
    <w:p w:rsidR="00B65ED6" w:rsidRDefault="000167E9">
      <w:pPr>
        <w:ind w:left="0"/>
        <w:jc w:val="center"/>
        <w:rPr>
          <w:rFonts w:ascii="仿宋" w:eastAsia="仿宋" w:hAnsi="仿宋"/>
        </w:rPr>
      </w:pPr>
      <w:r>
        <w:rPr>
          <w:rFonts w:ascii="仿宋" w:eastAsia="仿宋" w:hAnsi="仿宋"/>
          <w:noProof/>
        </w:rPr>
        <w:drawing>
          <wp:inline distT="0" distB="0" distL="0" distR="0">
            <wp:extent cx="1719580" cy="3159125"/>
            <wp:effectExtent l="0" t="0" r="13970" b="3175"/>
            <wp:docPr id="79" name="图片 79"/>
            <wp:cNvGraphicFramePr/>
            <a:graphic xmlns:a="http://schemas.openxmlformats.org/drawingml/2006/main">
              <a:graphicData uri="http://schemas.openxmlformats.org/drawingml/2006/picture">
                <pic:pic xmlns:pic="http://schemas.openxmlformats.org/drawingml/2006/picture">
                  <pic:nvPicPr>
                    <pic:cNvPr id="79" name="图片 79"/>
                    <pic:cNvPicPr preferRelativeResize="0">
                      <a:picLocks noChangeArrowheads="1"/>
                    </pic:cNvPicPr>
                  </pic:nvPicPr>
                  <pic:blipFill>
                    <a:blip r:embed="rId80" cstate="print"/>
                    <a:srcRect/>
                    <a:stretch>
                      <a:fillRect/>
                    </a:stretch>
                  </pic:blipFill>
                  <pic:spPr>
                    <a:xfrm>
                      <a:off x="0" y="0"/>
                      <a:ext cx="1719580" cy="3159125"/>
                    </a:xfrm>
                    <a:prstGeom prst="rect">
                      <a:avLst/>
                    </a:prstGeom>
                    <a:noFill/>
                    <a:ln w="9525">
                      <a:no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u w:val="dotted"/>
        </w:rPr>
        <w:t>呼叫转移</w:t>
      </w:r>
      <w:r>
        <w:rPr>
          <w:rFonts w:ascii="仿宋" w:eastAsia="仿宋" w:hAnsi="仿宋" w:hint="eastAsia"/>
          <w:sz w:val="28"/>
        </w:rPr>
        <w:t>页面登记前转业务及设置前转号码，设置前转并填写号码后，点击</w:t>
      </w:r>
      <w:r>
        <w:rPr>
          <w:rFonts w:ascii="仿宋" w:eastAsia="仿宋" w:hAnsi="仿宋" w:hint="eastAsia"/>
          <w:noProof/>
          <w:sz w:val="28"/>
        </w:rPr>
        <w:drawing>
          <wp:inline distT="0" distB="0" distL="0" distR="0">
            <wp:extent cx="685800" cy="266700"/>
            <wp:effectExtent l="1905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noChangeArrowheads="1"/>
                    </pic:cNvPicPr>
                  </pic:nvPicPr>
                  <pic:blipFill>
                    <a:blip r:embed="rId81" cstate="print"/>
                    <a:srcRect/>
                    <a:stretch>
                      <a:fillRect/>
                    </a:stretch>
                  </pic:blipFill>
                  <pic:spPr>
                    <a:xfrm>
                      <a:off x="0" y="0"/>
                      <a:ext cx="685800" cy="266700"/>
                    </a:xfrm>
                    <a:prstGeom prst="rect">
                      <a:avLst/>
                    </a:prstGeom>
                    <a:noFill/>
                    <a:ln w="9525">
                      <a:noFill/>
                      <a:miter lim="800000"/>
                      <a:headEnd/>
                      <a:tailEnd/>
                    </a:ln>
                  </pic:spPr>
                </pic:pic>
              </a:graphicData>
            </a:graphic>
          </wp:inline>
        </w:drawing>
      </w:r>
      <w:r>
        <w:rPr>
          <w:rFonts w:ascii="仿宋" w:eastAsia="仿宋" w:hAnsi="仿宋" w:hint="eastAsia"/>
          <w:sz w:val="28"/>
        </w:rPr>
        <w:t>，拨打进来的电话将会被转接到设置的号码上。</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3840480" cy="2754630"/>
            <wp:effectExtent l="19050" t="19050" r="26134" b="2628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noChangeArrowheads="1"/>
                    </pic:cNvPicPr>
                  </pic:nvPicPr>
                  <pic:blipFill>
                    <a:blip r:embed="rId82" cstate="print"/>
                    <a:srcRect/>
                    <a:stretch>
                      <a:fillRect/>
                    </a:stretch>
                  </pic:blipFill>
                  <pic:spPr>
                    <a:xfrm>
                      <a:off x="0" y="0"/>
                      <a:ext cx="3841016" cy="275501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rPr>
        <w:t>号码绑定</w:t>
      </w:r>
      <w:r>
        <w:rPr>
          <w:rFonts w:ascii="仿宋" w:eastAsia="仿宋" w:hAnsi="仿宋" w:hint="eastAsia"/>
          <w:sz w:val="28"/>
        </w:rPr>
        <w:t>页面可用于呼出设置、来电设置（同振、顺振）及对需要振铃的号码进行设置。</w:t>
      </w:r>
    </w:p>
    <w:p w:rsidR="00B65ED6" w:rsidRDefault="000167E9">
      <w:pPr>
        <w:ind w:left="0"/>
        <w:jc w:val="center"/>
        <w:rPr>
          <w:rFonts w:ascii="仿宋" w:eastAsia="仿宋" w:hAnsi="仿宋"/>
        </w:rPr>
      </w:pPr>
      <w:r>
        <w:rPr>
          <w:rFonts w:ascii="仿宋" w:eastAsia="仿宋" w:hAnsi="仿宋"/>
          <w:noProof/>
        </w:rPr>
        <w:drawing>
          <wp:inline distT="0" distB="0" distL="0" distR="0">
            <wp:extent cx="3840480" cy="2754630"/>
            <wp:effectExtent l="19050" t="19050" r="26134" b="2628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noChangeArrowheads="1"/>
                    </pic:cNvPicPr>
                  </pic:nvPicPr>
                  <pic:blipFill>
                    <a:blip r:embed="rId83" cstate="print"/>
                    <a:srcRect/>
                    <a:stretch>
                      <a:fillRect/>
                    </a:stretch>
                  </pic:blipFill>
                  <pic:spPr>
                    <a:xfrm>
                      <a:off x="0" y="0"/>
                      <a:ext cx="3841016" cy="275501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u w:val="dotted"/>
        </w:rPr>
        <w:t>呼叫等待</w:t>
      </w:r>
      <w:r>
        <w:rPr>
          <w:rFonts w:ascii="仿宋" w:eastAsia="仿宋" w:hAnsi="仿宋" w:hint="eastAsia"/>
          <w:sz w:val="28"/>
        </w:rPr>
        <w:t>页面可用于设置是否为呼叫等待业务，当设置为呼叫等待时，如果忙时遇到来电，将会启动呼叫等待功能。</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3829050" cy="2743200"/>
            <wp:effectExtent l="19050" t="19050" r="18515" b="18667"/>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noChangeArrowheads="1"/>
                    </pic:cNvPicPr>
                  </pic:nvPicPr>
                  <pic:blipFill>
                    <a:blip r:embed="rId84" cstate="print"/>
                    <a:srcRect/>
                    <a:stretch>
                      <a:fillRect/>
                    </a:stretch>
                  </pic:blipFill>
                  <pic:spPr>
                    <a:xfrm>
                      <a:off x="0" y="0"/>
                      <a:ext cx="3829585" cy="2743583"/>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u w:val="dotted"/>
        </w:rPr>
      </w:pPr>
      <w:r>
        <w:rPr>
          <w:rFonts w:ascii="仿宋" w:eastAsia="仿宋" w:hAnsi="仿宋" w:hint="eastAsia"/>
          <w:b/>
          <w:sz w:val="28"/>
          <w:u w:val="dotted"/>
        </w:rPr>
        <w:t>呼入黑白</w:t>
      </w:r>
      <w:r w:rsidRPr="00626461">
        <w:rPr>
          <w:rFonts w:ascii="仿宋" w:eastAsia="仿宋" w:hAnsi="仿宋" w:hint="eastAsia"/>
          <w:b/>
          <w:sz w:val="28"/>
          <w:u w:val="dotted"/>
        </w:rPr>
        <w:t>名单</w:t>
      </w:r>
      <w:r>
        <w:rPr>
          <w:rFonts w:ascii="仿宋" w:eastAsia="仿宋" w:hAnsi="仿宋" w:hint="eastAsia"/>
          <w:bCs/>
          <w:sz w:val="28"/>
        </w:rPr>
        <w:t>未涉及此功能。</w:t>
      </w:r>
    </w:p>
    <w:p w:rsidR="00B65ED6" w:rsidRDefault="000167E9">
      <w:pPr>
        <w:ind w:left="0"/>
        <w:jc w:val="center"/>
        <w:rPr>
          <w:rFonts w:ascii="仿宋" w:eastAsia="仿宋" w:hAnsi="仿宋"/>
          <w:sz w:val="28"/>
          <w:u w:val="dotted"/>
        </w:rPr>
      </w:pPr>
      <w:r>
        <w:rPr>
          <w:rFonts w:ascii="仿宋" w:eastAsia="仿宋" w:hAnsi="仿宋" w:hint="eastAsia"/>
          <w:noProof/>
          <w:sz w:val="28"/>
          <w:u w:val="dotted"/>
        </w:rPr>
        <w:drawing>
          <wp:inline distT="0" distB="0" distL="0" distR="0">
            <wp:extent cx="3829050" cy="2743200"/>
            <wp:effectExtent l="19050" t="19050" r="18515" b="18667"/>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noChangeArrowheads="1"/>
                    </pic:cNvPicPr>
                  </pic:nvPicPr>
                  <pic:blipFill>
                    <a:blip r:embed="rId85" cstate="print"/>
                    <a:srcRect/>
                    <a:stretch>
                      <a:fillRect/>
                    </a:stretch>
                  </pic:blipFill>
                  <pic:spPr>
                    <a:xfrm>
                      <a:off x="0" y="0"/>
                      <a:ext cx="3829585" cy="2743583"/>
                    </a:xfrm>
                    <a:prstGeom prst="rect">
                      <a:avLst/>
                    </a:prstGeom>
                    <a:noFill/>
                    <a:ln w="9525">
                      <a:solidFill>
                        <a:schemeClr val="tx1"/>
                      </a:solidFill>
                      <a:miter lim="800000"/>
                      <a:headEnd/>
                      <a:tailEnd/>
                    </a:ln>
                  </pic:spPr>
                </pic:pic>
              </a:graphicData>
            </a:graphic>
          </wp:inline>
        </w:drawing>
      </w:r>
    </w:p>
    <w:p w:rsidR="00B65ED6" w:rsidRDefault="00B65ED6">
      <w:pPr>
        <w:ind w:left="420" w:firstLine="420"/>
        <w:rPr>
          <w:rFonts w:ascii="仿宋" w:eastAsia="仿宋" w:hAnsi="仿宋"/>
          <w:b/>
          <w:sz w:val="28"/>
          <w:u w:val="dotted"/>
        </w:rPr>
      </w:pPr>
    </w:p>
    <w:p w:rsidR="00B65ED6" w:rsidRDefault="00B65ED6">
      <w:pPr>
        <w:ind w:left="420" w:firstLine="420"/>
        <w:rPr>
          <w:rFonts w:ascii="仿宋" w:eastAsia="仿宋" w:hAnsi="仿宋"/>
          <w:b/>
          <w:sz w:val="28"/>
          <w:u w:val="dotted"/>
        </w:rPr>
      </w:pPr>
    </w:p>
    <w:p w:rsidR="00B65ED6" w:rsidRDefault="00B65ED6">
      <w:pPr>
        <w:ind w:left="420" w:firstLine="420"/>
        <w:rPr>
          <w:rFonts w:ascii="仿宋" w:eastAsia="仿宋" w:hAnsi="仿宋"/>
          <w:b/>
          <w:sz w:val="28"/>
          <w:u w:val="dotted"/>
        </w:rPr>
      </w:pPr>
    </w:p>
    <w:p w:rsidR="00B65ED6" w:rsidRDefault="00B65ED6">
      <w:pPr>
        <w:ind w:left="420" w:firstLine="420"/>
        <w:rPr>
          <w:rFonts w:ascii="仿宋" w:eastAsia="仿宋" w:hAnsi="仿宋"/>
          <w:b/>
          <w:sz w:val="28"/>
          <w:u w:val="dotted"/>
        </w:rPr>
      </w:pPr>
    </w:p>
    <w:p w:rsidR="00B65ED6" w:rsidRDefault="00B65ED6">
      <w:pPr>
        <w:ind w:left="420" w:firstLine="420"/>
        <w:rPr>
          <w:rFonts w:ascii="仿宋" w:eastAsia="仿宋" w:hAnsi="仿宋"/>
          <w:b/>
          <w:sz w:val="28"/>
          <w:u w:val="dotted"/>
        </w:rPr>
      </w:pPr>
    </w:p>
    <w:p w:rsidR="00B65ED6" w:rsidRDefault="00B65ED6">
      <w:pPr>
        <w:ind w:left="420" w:firstLine="420"/>
        <w:rPr>
          <w:rFonts w:ascii="仿宋" w:eastAsia="仿宋" w:hAnsi="仿宋"/>
          <w:b/>
          <w:sz w:val="28"/>
          <w:u w:val="dotted"/>
        </w:rPr>
      </w:pPr>
    </w:p>
    <w:p w:rsidR="00B65ED6" w:rsidRDefault="00B65ED6">
      <w:pPr>
        <w:ind w:left="420" w:firstLine="420"/>
        <w:rPr>
          <w:rFonts w:ascii="仿宋" w:eastAsia="仿宋" w:hAnsi="仿宋"/>
          <w:b/>
          <w:sz w:val="28"/>
          <w:u w:val="dotted"/>
        </w:rPr>
      </w:pPr>
    </w:p>
    <w:p w:rsidR="00B65ED6" w:rsidRDefault="000167E9">
      <w:pPr>
        <w:ind w:left="420" w:firstLine="420"/>
        <w:rPr>
          <w:rFonts w:ascii="仿宋" w:eastAsia="仿宋" w:hAnsi="仿宋"/>
          <w:sz w:val="28"/>
          <w:u w:val="dotted"/>
        </w:rPr>
      </w:pPr>
      <w:r>
        <w:rPr>
          <w:rFonts w:ascii="仿宋" w:eastAsia="仿宋" w:hAnsi="仿宋" w:hint="eastAsia"/>
          <w:b/>
          <w:sz w:val="28"/>
          <w:u w:val="dotted"/>
        </w:rPr>
        <w:lastRenderedPageBreak/>
        <w:t>呼出黑白名单</w:t>
      </w:r>
      <w:r>
        <w:rPr>
          <w:rFonts w:ascii="仿宋" w:eastAsia="仿宋" w:hAnsi="仿宋" w:hint="eastAsia"/>
          <w:bCs/>
          <w:sz w:val="28"/>
        </w:rPr>
        <w:t>未涉及此功能。</w:t>
      </w:r>
    </w:p>
    <w:p w:rsidR="00B65ED6" w:rsidRDefault="000167E9">
      <w:pPr>
        <w:ind w:left="0"/>
        <w:jc w:val="center"/>
        <w:rPr>
          <w:rFonts w:ascii="仿宋" w:eastAsia="仿宋" w:hAnsi="仿宋"/>
          <w:sz w:val="28"/>
          <w:u w:val="dotted"/>
        </w:rPr>
      </w:pPr>
      <w:r>
        <w:rPr>
          <w:rFonts w:ascii="仿宋" w:eastAsia="仿宋" w:hAnsi="仿宋"/>
          <w:noProof/>
          <w:sz w:val="28"/>
          <w:u w:val="dotted"/>
        </w:rPr>
        <w:drawing>
          <wp:inline distT="0" distB="0" distL="0" distR="0">
            <wp:extent cx="3829050" cy="2743200"/>
            <wp:effectExtent l="19050" t="19050" r="18515" b="18667"/>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noChangeArrowheads="1"/>
                    </pic:cNvPicPr>
                  </pic:nvPicPr>
                  <pic:blipFill>
                    <a:blip r:embed="rId86" cstate="print"/>
                    <a:srcRect/>
                    <a:stretch>
                      <a:fillRect/>
                    </a:stretch>
                  </pic:blipFill>
                  <pic:spPr>
                    <a:xfrm>
                      <a:off x="0" y="0"/>
                      <a:ext cx="3829585" cy="2743583"/>
                    </a:xfrm>
                    <a:prstGeom prst="rect">
                      <a:avLst/>
                    </a:prstGeom>
                    <a:noFill/>
                    <a:ln w="9525">
                      <a:solidFill>
                        <a:schemeClr val="tx1"/>
                      </a:solidFill>
                      <a:miter lim="800000"/>
                      <a:headEnd/>
                      <a:tailEnd/>
                    </a:ln>
                  </pic:spPr>
                </pic:pic>
              </a:graphicData>
            </a:graphic>
          </wp:inline>
        </w:drawing>
      </w:r>
    </w:p>
    <w:p w:rsidR="00B65ED6" w:rsidRDefault="000167E9">
      <w:pPr>
        <w:pStyle w:val="3"/>
        <w:numPr>
          <w:ilvl w:val="0"/>
          <w:numId w:val="0"/>
        </w:numPr>
        <w:adjustRightInd/>
        <w:snapToGrid/>
        <w:spacing w:before="0" w:after="0" w:line="240" w:lineRule="auto"/>
        <w:ind w:left="420" w:firstLine="420"/>
        <w:rPr>
          <w:rFonts w:ascii="仿宋" w:eastAsia="仿宋" w:hAnsi="仿宋"/>
        </w:rPr>
      </w:pPr>
      <w:bookmarkStart w:id="59" w:name="_Toc488924235"/>
      <w:bookmarkStart w:id="60" w:name="_Toc488925546"/>
      <w:r>
        <w:rPr>
          <w:rFonts w:ascii="仿宋" w:eastAsia="仿宋" w:hAnsi="仿宋" w:hint="eastAsia"/>
        </w:rPr>
        <w:t>2.3.4修改密码</w:t>
      </w:r>
      <w:bookmarkEnd w:id="59"/>
      <w:bookmarkEnd w:id="60"/>
    </w:p>
    <w:p w:rsidR="00B65ED6" w:rsidRDefault="000167E9">
      <w:pPr>
        <w:ind w:left="420" w:firstLine="420"/>
        <w:rPr>
          <w:rFonts w:ascii="仿宋" w:eastAsia="仿宋" w:hAnsi="仿宋"/>
          <w:sz w:val="28"/>
        </w:rPr>
      </w:pPr>
      <w:bookmarkStart w:id="61" w:name="_Toc422316939"/>
      <w:bookmarkStart w:id="62" w:name="_Toc422322488"/>
      <w:r>
        <w:rPr>
          <w:rFonts w:ascii="仿宋" w:eastAsia="仿宋" w:hAnsi="仿宋" w:hint="eastAsia"/>
          <w:sz w:val="28"/>
        </w:rPr>
        <w:t>点击</w:t>
      </w:r>
      <w:r>
        <w:rPr>
          <w:rFonts w:ascii="仿宋" w:eastAsia="仿宋" w:hAnsi="仿宋" w:hint="eastAsia"/>
          <w:sz w:val="28"/>
          <w:u w:val="dotted"/>
        </w:rPr>
        <w:t>修改</w:t>
      </w:r>
      <w:r>
        <w:rPr>
          <w:rFonts w:ascii="仿宋" w:eastAsia="仿宋" w:hAnsi="仿宋" w:hint="eastAsia"/>
          <w:sz w:val="28"/>
        </w:rPr>
        <w:t>密码将弹出窗口，可用于将老的密码设置为新的</w:t>
      </w:r>
      <w:r>
        <w:rPr>
          <w:rFonts w:ascii="仿宋" w:eastAsia="仿宋" w:hAnsi="仿宋"/>
          <w:sz w:val="28"/>
        </w:rPr>
        <w:t>8</w:t>
      </w:r>
      <w:r>
        <w:rPr>
          <w:rFonts w:ascii="仿宋" w:eastAsia="仿宋" w:hAnsi="仿宋" w:hint="eastAsia"/>
          <w:sz w:val="28"/>
        </w:rPr>
        <w:t>位以上的密码。</w:t>
      </w:r>
    </w:p>
    <w:p w:rsidR="00B65ED6" w:rsidRDefault="000167E9">
      <w:pPr>
        <w:ind w:left="0"/>
        <w:jc w:val="center"/>
        <w:rPr>
          <w:rFonts w:ascii="仿宋" w:eastAsia="仿宋" w:hAnsi="仿宋"/>
        </w:rPr>
      </w:pPr>
      <w:r>
        <w:rPr>
          <w:rFonts w:ascii="仿宋" w:eastAsia="仿宋" w:hAnsi="仿宋"/>
          <w:noProof/>
        </w:rPr>
        <w:drawing>
          <wp:inline distT="0" distB="0" distL="0" distR="0">
            <wp:extent cx="2297430" cy="1611630"/>
            <wp:effectExtent l="19050" t="19050" r="26349" b="26445"/>
            <wp:docPr id="123"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66"/>
                    <pic:cNvPicPr>
                      <a:picLocks noChangeAspect="1" noChangeArrowheads="1"/>
                    </pic:cNvPicPr>
                  </pic:nvPicPr>
                  <pic:blipFill>
                    <a:blip r:embed="rId87" cstate="print"/>
                    <a:srcRect/>
                    <a:stretch>
                      <a:fillRect/>
                    </a:stretch>
                  </pic:blipFill>
                  <pic:spPr>
                    <a:xfrm>
                      <a:off x="0" y="0"/>
                      <a:ext cx="2297751" cy="1611855"/>
                    </a:xfrm>
                    <a:prstGeom prst="rect">
                      <a:avLst/>
                    </a:prstGeom>
                    <a:noFill/>
                    <a:ln w="9525">
                      <a:solidFill>
                        <a:schemeClr val="tx1"/>
                      </a:solidFill>
                      <a:miter lim="800000"/>
                      <a:headEnd/>
                      <a:tailEnd/>
                    </a:ln>
                  </pic:spPr>
                </pic:pic>
              </a:graphicData>
            </a:graphic>
          </wp:inline>
        </w:drawing>
      </w:r>
    </w:p>
    <w:p w:rsidR="00B65ED6" w:rsidRDefault="000167E9">
      <w:pPr>
        <w:pStyle w:val="3"/>
        <w:numPr>
          <w:ilvl w:val="0"/>
          <w:numId w:val="0"/>
        </w:numPr>
        <w:adjustRightInd/>
        <w:snapToGrid/>
        <w:spacing w:before="0" w:after="0" w:line="240" w:lineRule="auto"/>
        <w:ind w:left="420" w:firstLine="420"/>
        <w:rPr>
          <w:rFonts w:ascii="仿宋" w:eastAsia="仿宋" w:hAnsi="仿宋"/>
        </w:rPr>
      </w:pPr>
      <w:bookmarkStart w:id="63" w:name="_Toc488924236"/>
      <w:bookmarkStart w:id="64" w:name="_Toc488925547"/>
      <w:r>
        <w:rPr>
          <w:rFonts w:ascii="仿宋" w:eastAsia="仿宋" w:hAnsi="仿宋" w:hint="eastAsia"/>
        </w:rPr>
        <w:t>2.3.5历史纪录管理器</w:t>
      </w:r>
      <w:bookmarkEnd w:id="61"/>
      <w:bookmarkEnd w:id="62"/>
      <w:bookmarkEnd w:id="63"/>
      <w:bookmarkEnd w:id="64"/>
    </w:p>
    <w:p w:rsidR="00B65ED6" w:rsidRDefault="000167E9">
      <w:pPr>
        <w:ind w:left="420" w:firstLine="420"/>
        <w:rPr>
          <w:rFonts w:ascii="仿宋" w:eastAsia="仿宋" w:hAnsi="仿宋" w:cs="Times New Roman"/>
          <w:sz w:val="28"/>
          <w:szCs w:val="24"/>
        </w:rPr>
      </w:pPr>
      <w:r>
        <w:rPr>
          <w:rFonts w:ascii="仿宋" w:eastAsia="仿宋" w:hAnsi="仿宋" w:hint="eastAsia"/>
          <w:sz w:val="28"/>
        </w:rPr>
        <w:t>点击主菜单中</w:t>
      </w:r>
      <w:r>
        <w:rPr>
          <w:rFonts w:ascii="仿宋" w:eastAsia="仿宋" w:hAnsi="仿宋" w:hint="eastAsia"/>
          <w:sz w:val="28"/>
          <w:u w:val="dotted"/>
        </w:rPr>
        <w:t>历史纪录管理器</w:t>
      </w:r>
      <w:r>
        <w:rPr>
          <w:rFonts w:ascii="仿宋" w:eastAsia="仿宋" w:hAnsi="仿宋" w:hint="eastAsia"/>
          <w:sz w:val="28"/>
        </w:rPr>
        <w:t xml:space="preserve"> 进入系统设置页面。</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1719580" cy="3159125"/>
            <wp:effectExtent l="9525" t="9525" r="23495" b="12700"/>
            <wp:docPr id="14" name="图片 82"/>
            <wp:cNvGraphicFramePr/>
            <a:graphic xmlns:a="http://schemas.openxmlformats.org/drawingml/2006/main">
              <a:graphicData uri="http://schemas.openxmlformats.org/drawingml/2006/picture">
                <pic:pic xmlns:pic="http://schemas.openxmlformats.org/drawingml/2006/picture">
                  <pic:nvPicPr>
                    <pic:cNvPr id="14" name="图片 82"/>
                    <pic:cNvPicPr preferRelativeResize="0">
                      <a:picLocks noChangeArrowheads="1"/>
                    </pic:cNvPicPr>
                  </pic:nvPicPr>
                  <pic:blipFill>
                    <a:blip r:embed="rId88"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Style w:val="tw4winMark"/>
          <w:rFonts w:ascii="仿宋" w:eastAsia="仿宋" w:hAnsi="仿宋" w:cs="Times New Roman"/>
          <w:vanish w:val="0"/>
          <w:color w:val="auto"/>
          <w:kern w:val="0"/>
          <w:sz w:val="28"/>
          <w:szCs w:val="24"/>
          <w:vertAlign w:val="baseline"/>
        </w:rPr>
      </w:pPr>
      <w:r>
        <w:rPr>
          <w:rFonts w:ascii="仿宋" w:eastAsia="仿宋" w:hAnsi="仿宋" w:hint="eastAsia"/>
          <w:b/>
          <w:bCs/>
          <w:sz w:val="28"/>
        </w:rPr>
        <w:t>对话纪录</w:t>
      </w:r>
      <w:r>
        <w:rPr>
          <w:rFonts w:ascii="仿宋" w:eastAsia="仿宋" w:hAnsi="仿宋" w:hint="eastAsia"/>
          <w:sz w:val="28"/>
        </w:rPr>
        <w:t>可用于查看联系人、陌生人、群组、多人会话的对话记录。</w:t>
      </w:r>
    </w:p>
    <w:p w:rsidR="00B65ED6" w:rsidRDefault="000167E9">
      <w:pPr>
        <w:ind w:left="0"/>
        <w:jc w:val="center"/>
        <w:rPr>
          <w:rFonts w:ascii="仿宋" w:eastAsia="仿宋" w:hAnsi="仿宋"/>
        </w:rPr>
      </w:pPr>
      <w:r>
        <w:rPr>
          <w:rFonts w:ascii="仿宋" w:eastAsia="仿宋" w:hAnsi="仿宋"/>
          <w:noProof/>
        </w:rPr>
        <w:drawing>
          <wp:inline distT="0" distB="0" distL="0" distR="0">
            <wp:extent cx="3830320" cy="2743200"/>
            <wp:effectExtent l="19050" t="19050" r="17700" b="1905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preferRelativeResize="0">
                      <a:picLocks noChangeAspect="1" noChangeArrowheads="1"/>
                    </pic:cNvPicPr>
                  </pic:nvPicPr>
                  <pic:blipFill>
                    <a:blip r:embed="rId89" cstate="print"/>
                    <a:srcRect/>
                    <a:stretch>
                      <a:fillRect/>
                    </a:stretch>
                  </pic:blipFill>
                  <pic:spPr>
                    <a:xfrm>
                      <a:off x="0" y="0"/>
                      <a:ext cx="3830400" cy="2743200"/>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bCs/>
          <w:sz w:val="28"/>
        </w:rPr>
        <w:t>通话记录</w:t>
      </w:r>
      <w:r>
        <w:rPr>
          <w:rFonts w:ascii="仿宋" w:eastAsia="仿宋" w:hAnsi="仿宋" w:hint="eastAsia"/>
          <w:sz w:val="28"/>
        </w:rPr>
        <w:t>未接来电、已接电话、已拨电话、全部电话的通话记录。</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3830320" cy="2743200"/>
            <wp:effectExtent l="19050" t="19050" r="17700" b="1905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preferRelativeResize="0">
                      <a:picLocks noChangeAspect="1" noChangeArrowheads="1"/>
                    </pic:cNvPicPr>
                  </pic:nvPicPr>
                  <pic:blipFill>
                    <a:blip r:embed="rId90" cstate="print"/>
                    <a:srcRect/>
                    <a:stretch>
                      <a:fillRect/>
                    </a:stretch>
                  </pic:blipFill>
                  <pic:spPr>
                    <a:xfrm>
                      <a:off x="0" y="0"/>
                      <a:ext cx="3830400" cy="2743200"/>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bCs/>
          <w:sz w:val="28"/>
        </w:rPr>
        <w:t>会议记录</w:t>
      </w:r>
      <w:r>
        <w:rPr>
          <w:rFonts w:ascii="仿宋" w:eastAsia="仿宋" w:hAnsi="仿宋" w:hint="eastAsia"/>
          <w:sz w:val="28"/>
        </w:rPr>
        <w:t>可用于查看创建的会议和参与的会议。</w:t>
      </w:r>
    </w:p>
    <w:p w:rsidR="00B65ED6" w:rsidRDefault="000167E9">
      <w:pPr>
        <w:ind w:left="0"/>
        <w:jc w:val="center"/>
        <w:rPr>
          <w:rFonts w:ascii="仿宋" w:eastAsia="仿宋" w:hAnsi="仿宋"/>
        </w:rPr>
      </w:pPr>
      <w:r>
        <w:rPr>
          <w:rFonts w:ascii="仿宋" w:eastAsia="仿宋" w:hAnsi="仿宋"/>
          <w:noProof/>
        </w:rPr>
        <w:drawing>
          <wp:inline distT="0" distB="0" distL="0" distR="0">
            <wp:extent cx="3830320" cy="2743200"/>
            <wp:effectExtent l="19050" t="19050" r="17700" b="1905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preferRelativeResize="0">
                      <a:picLocks noChangeAspect="1" noChangeArrowheads="1"/>
                    </pic:cNvPicPr>
                  </pic:nvPicPr>
                  <pic:blipFill>
                    <a:blip r:embed="rId91" cstate="print"/>
                    <a:srcRect/>
                    <a:stretch>
                      <a:fillRect/>
                    </a:stretch>
                  </pic:blipFill>
                  <pic:spPr>
                    <a:xfrm>
                      <a:off x="0" y="0"/>
                      <a:ext cx="3830400" cy="2743200"/>
                    </a:xfrm>
                    <a:prstGeom prst="rect">
                      <a:avLst/>
                    </a:prstGeom>
                    <a:noFill/>
                    <a:ln w="9525">
                      <a:solidFill>
                        <a:schemeClr val="tx1"/>
                      </a:solidFill>
                      <a:miter lim="800000"/>
                      <a:headEnd/>
                      <a:tailEnd/>
                    </a:ln>
                  </pic:spPr>
                </pic:pic>
              </a:graphicData>
            </a:graphic>
          </wp:inline>
        </w:drawing>
      </w:r>
    </w:p>
    <w:p w:rsidR="006C6881" w:rsidRDefault="006C6881">
      <w:pPr>
        <w:ind w:left="420" w:firstLine="420"/>
        <w:rPr>
          <w:rFonts w:ascii="仿宋" w:eastAsia="仿宋" w:hAnsi="仿宋"/>
          <w:b/>
          <w:sz w:val="28"/>
        </w:rPr>
      </w:pPr>
    </w:p>
    <w:p w:rsidR="006C6881" w:rsidRDefault="006C6881">
      <w:pPr>
        <w:ind w:left="420" w:firstLine="420"/>
        <w:rPr>
          <w:rFonts w:ascii="仿宋" w:eastAsia="仿宋" w:hAnsi="仿宋"/>
          <w:b/>
          <w:sz w:val="28"/>
        </w:rPr>
      </w:pPr>
    </w:p>
    <w:p w:rsidR="006C6881" w:rsidRDefault="006C6881">
      <w:pPr>
        <w:ind w:left="420" w:firstLine="420"/>
        <w:rPr>
          <w:rFonts w:ascii="仿宋" w:eastAsia="仿宋" w:hAnsi="仿宋"/>
          <w:b/>
          <w:sz w:val="28"/>
        </w:rPr>
      </w:pPr>
    </w:p>
    <w:p w:rsidR="006C6881" w:rsidRDefault="006C6881">
      <w:pPr>
        <w:ind w:left="420" w:firstLine="420"/>
        <w:rPr>
          <w:rFonts w:ascii="仿宋" w:eastAsia="仿宋" w:hAnsi="仿宋"/>
          <w:b/>
          <w:sz w:val="28"/>
        </w:rPr>
      </w:pPr>
    </w:p>
    <w:p w:rsidR="006C6881" w:rsidRDefault="006C6881">
      <w:pPr>
        <w:ind w:left="420" w:firstLine="420"/>
        <w:rPr>
          <w:rFonts w:ascii="仿宋" w:eastAsia="仿宋" w:hAnsi="仿宋"/>
          <w:b/>
          <w:sz w:val="28"/>
        </w:rPr>
      </w:pPr>
    </w:p>
    <w:p w:rsidR="006C6881" w:rsidRDefault="006C6881">
      <w:pPr>
        <w:ind w:left="420" w:firstLine="420"/>
        <w:rPr>
          <w:rFonts w:ascii="仿宋" w:eastAsia="仿宋" w:hAnsi="仿宋"/>
          <w:b/>
          <w:sz w:val="28"/>
        </w:rPr>
      </w:pPr>
    </w:p>
    <w:p w:rsidR="006C6881" w:rsidRDefault="006C6881">
      <w:pPr>
        <w:ind w:left="420" w:firstLine="420"/>
        <w:rPr>
          <w:rFonts w:ascii="仿宋" w:eastAsia="仿宋" w:hAnsi="仿宋"/>
          <w:b/>
          <w:sz w:val="28"/>
        </w:rPr>
      </w:pPr>
    </w:p>
    <w:p w:rsidR="00B65ED6" w:rsidRDefault="000167E9">
      <w:pPr>
        <w:ind w:left="420" w:firstLine="420"/>
        <w:rPr>
          <w:rFonts w:ascii="仿宋" w:eastAsia="仿宋" w:hAnsi="仿宋"/>
          <w:sz w:val="28"/>
        </w:rPr>
      </w:pPr>
      <w:r>
        <w:rPr>
          <w:rFonts w:ascii="仿宋" w:eastAsia="仿宋" w:hAnsi="仿宋" w:hint="eastAsia"/>
          <w:b/>
          <w:sz w:val="28"/>
        </w:rPr>
        <w:lastRenderedPageBreak/>
        <w:t>系统消息</w:t>
      </w:r>
      <w:r>
        <w:rPr>
          <w:rFonts w:ascii="仿宋" w:eastAsia="仿宋" w:hAnsi="仿宋" w:hint="eastAsia"/>
          <w:sz w:val="28"/>
        </w:rPr>
        <w:t>可用于查看系统公告、企业公告、群验证消息、会议通知。</w:t>
      </w:r>
    </w:p>
    <w:p w:rsidR="00B65ED6" w:rsidRDefault="000167E9">
      <w:pPr>
        <w:ind w:left="0"/>
        <w:jc w:val="center"/>
        <w:rPr>
          <w:rFonts w:ascii="仿宋" w:eastAsia="仿宋" w:hAnsi="仿宋"/>
        </w:rPr>
      </w:pPr>
      <w:r>
        <w:rPr>
          <w:rFonts w:ascii="仿宋" w:eastAsia="仿宋" w:hAnsi="仿宋"/>
          <w:noProof/>
        </w:rPr>
        <w:drawing>
          <wp:inline distT="0" distB="0" distL="0" distR="0">
            <wp:extent cx="3830320" cy="2743200"/>
            <wp:effectExtent l="19050" t="19050" r="17700" b="1905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preferRelativeResize="0">
                      <a:picLocks noChangeAspect="1" noChangeArrowheads="1"/>
                    </pic:cNvPicPr>
                  </pic:nvPicPr>
                  <pic:blipFill>
                    <a:blip r:embed="rId92" cstate="print"/>
                    <a:srcRect/>
                    <a:stretch>
                      <a:fillRect/>
                    </a:stretch>
                  </pic:blipFill>
                  <pic:spPr>
                    <a:xfrm>
                      <a:off x="0" y="0"/>
                      <a:ext cx="3830400" cy="2743200"/>
                    </a:xfrm>
                    <a:prstGeom prst="rect">
                      <a:avLst/>
                    </a:prstGeom>
                    <a:noFill/>
                    <a:ln w="9525">
                      <a:solidFill>
                        <a:schemeClr val="tx1"/>
                      </a:solidFill>
                      <a:miter lim="800000"/>
                      <a:headEnd/>
                      <a:tailEnd/>
                    </a:ln>
                  </pic:spPr>
                </pic:pic>
              </a:graphicData>
            </a:graphic>
          </wp:inline>
        </w:drawing>
      </w:r>
    </w:p>
    <w:p w:rsidR="00B65ED6" w:rsidRDefault="000167E9">
      <w:pPr>
        <w:pStyle w:val="3"/>
        <w:numPr>
          <w:ilvl w:val="0"/>
          <w:numId w:val="0"/>
        </w:numPr>
        <w:adjustRightInd/>
        <w:snapToGrid/>
        <w:spacing w:before="0" w:after="0" w:line="240" w:lineRule="auto"/>
        <w:ind w:left="420" w:firstLine="420"/>
        <w:rPr>
          <w:rFonts w:ascii="仿宋" w:eastAsia="仿宋" w:hAnsi="仿宋"/>
        </w:rPr>
      </w:pPr>
      <w:bookmarkStart w:id="65" w:name="_Toc422316940"/>
      <w:bookmarkStart w:id="66" w:name="_Toc422322489"/>
      <w:bookmarkStart w:id="67" w:name="_Toc488924237"/>
      <w:bookmarkStart w:id="68" w:name="_Toc488925548"/>
      <w:r>
        <w:rPr>
          <w:rFonts w:ascii="仿宋" w:eastAsia="仿宋" w:hAnsi="仿宋" w:hint="eastAsia"/>
        </w:rPr>
        <w:t>2.3.6帮助</w:t>
      </w:r>
      <w:bookmarkEnd w:id="65"/>
      <w:bookmarkEnd w:id="66"/>
      <w:bookmarkEnd w:id="67"/>
      <w:bookmarkEnd w:id="68"/>
    </w:p>
    <w:p w:rsidR="00B65ED6" w:rsidRDefault="000167E9">
      <w:pPr>
        <w:ind w:left="420" w:firstLine="420"/>
        <w:rPr>
          <w:rFonts w:ascii="仿宋" w:eastAsia="仿宋" w:hAnsi="仿宋"/>
          <w:sz w:val="28"/>
        </w:rPr>
      </w:pPr>
      <w:r>
        <w:rPr>
          <w:rFonts w:ascii="仿宋" w:eastAsia="仿宋" w:hAnsi="仿宋" w:hint="eastAsia"/>
          <w:b/>
          <w:sz w:val="28"/>
          <w:u w:val="dotted"/>
        </w:rPr>
        <w:t>帮助</w:t>
      </w:r>
      <w:r>
        <w:rPr>
          <w:rFonts w:ascii="仿宋" w:eastAsia="仿宋" w:hAnsi="仿宋" w:hint="eastAsia"/>
          <w:sz w:val="28"/>
        </w:rPr>
        <w:t>可用于查看当前客户端的版本和反馈问题。</w:t>
      </w:r>
    </w:p>
    <w:p w:rsidR="00B65ED6" w:rsidRDefault="000167E9">
      <w:pPr>
        <w:ind w:left="0"/>
        <w:jc w:val="center"/>
        <w:rPr>
          <w:rFonts w:ascii="仿宋" w:eastAsia="仿宋" w:hAnsi="仿宋"/>
        </w:rPr>
      </w:pPr>
      <w:r>
        <w:rPr>
          <w:rFonts w:ascii="仿宋" w:eastAsia="仿宋" w:hAnsi="仿宋"/>
          <w:noProof/>
        </w:rPr>
        <w:drawing>
          <wp:inline distT="0" distB="0" distL="0" distR="0">
            <wp:extent cx="1719580" cy="3159125"/>
            <wp:effectExtent l="9525" t="9525" r="23495" b="12700"/>
            <wp:docPr id="85" name="图片 85"/>
            <wp:cNvGraphicFramePr/>
            <a:graphic xmlns:a="http://schemas.openxmlformats.org/drawingml/2006/main">
              <a:graphicData uri="http://schemas.openxmlformats.org/drawingml/2006/picture">
                <pic:pic xmlns:pic="http://schemas.openxmlformats.org/drawingml/2006/picture">
                  <pic:nvPicPr>
                    <pic:cNvPr id="85" name="图片 85"/>
                    <pic:cNvPicPr preferRelativeResize="0">
                      <a:picLocks noChangeArrowheads="1"/>
                    </pic:cNvPicPr>
                  </pic:nvPicPr>
                  <pic:blipFill>
                    <a:blip r:embed="rId93"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6C6881">
      <w:pPr>
        <w:ind w:left="0"/>
        <w:jc w:val="center"/>
        <w:rPr>
          <w:rFonts w:ascii="仿宋" w:eastAsia="仿宋" w:hAnsi="仿宋"/>
        </w:rPr>
      </w:pPr>
      <w:r>
        <w:rPr>
          <w:rFonts w:ascii="仿宋" w:eastAsia="仿宋" w:hAnsi="仿宋"/>
          <w:noProof/>
        </w:rPr>
        <w:lastRenderedPageBreak/>
        <w:drawing>
          <wp:inline distT="0" distB="0" distL="0" distR="0">
            <wp:extent cx="2297143" cy="2160000"/>
            <wp:effectExtent l="19050" t="19050" r="26957" b="11700"/>
            <wp:docPr id="23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4" cstate="print"/>
                    <a:srcRect/>
                    <a:stretch>
                      <a:fillRect/>
                    </a:stretch>
                  </pic:blipFill>
                  <pic:spPr bwMode="auto">
                    <a:xfrm>
                      <a:off x="0" y="0"/>
                      <a:ext cx="2297143" cy="2160000"/>
                    </a:xfrm>
                    <a:prstGeom prst="rect">
                      <a:avLst/>
                    </a:prstGeom>
                    <a:noFill/>
                    <a:ln w="9525">
                      <a:solidFill>
                        <a:schemeClr val="tx1"/>
                      </a:solidFill>
                      <a:miter lim="800000"/>
                      <a:headEnd/>
                      <a:tailEnd/>
                    </a:ln>
                  </pic:spPr>
                </pic:pic>
              </a:graphicData>
            </a:graphic>
          </wp:inline>
        </w:drawing>
      </w:r>
    </w:p>
    <w:p w:rsidR="00B65ED6" w:rsidRDefault="006C6881">
      <w:pPr>
        <w:ind w:left="0"/>
        <w:jc w:val="center"/>
        <w:rPr>
          <w:rFonts w:ascii="仿宋" w:eastAsia="仿宋" w:hAnsi="仿宋"/>
        </w:rPr>
      </w:pPr>
      <w:r>
        <w:rPr>
          <w:rFonts w:ascii="仿宋" w:eastAsia="仿宋" w:hAnsi="仿宋"/>
          <w:noProof/>
        </w:rPr>
        <w:drawing>
          <wp:inline distT="0" distB="0" distL="0" distR="0">
            <wp:extent cx="2297143" cy="2011429"/>
            <wp:effectExtent l="19050" t="19050" r="26957" b="26921"/>
            <wp:docPr id="2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cstate="print"/>
                    <a:srcRect/>
                    <a:stretch>
                      <a:fillRect/>
                    </a:stretch>
                  </pic:blipFill>
                  <pic:spPr bwMode="auto">
                    <a:xfrm>
                      <a:off x="0" y="0"/>
                      <a:ext cx="2297143" cy="2011429"/>
                    </a:xfrm>
                    <a:prstGeom prst="rect">
                      <a:avLst/>
                    </a:prstGeom>
                    <a:solidFill>
                      <a:schemeClr val="accent1"/>
                    </a:solidFill>
                    <a:ln w="9525">
                      <a:solidFill>
                        <a:schemeClr val="tx1"/>
                      </a:solidFill>
                      <a:miter lim="800000"/>
                      <a:headEnd/>
                      <a:tailEnd/>
                    </a:ln>
                  </pic:spPr>
                </pic:pic>
              </a:graphicData>
            </a:graphic>
          </wp:inline>
        </w:drawing>
      </w:r>
    </w:p>
    <w:p w:rsidR="00B65ED6" w:rsidRDefault="000167E9">
      <w:pPr>
        <w:pStyle w:val="aff8"/>
        <w:adjustRightInd/>
        <w:snapToGrid/>
        <w:spacing w:before="0" w:after="0" w:line="240" w:lineRule="auto"/>
        <w:ind w:left="0"/>
        <w:jc w:val="left"/>
        <w:rPr>
          <w:rFonts w:ascii="仿宋" w:eastAsia="仿宋" w:hAnsi="仿宋"/>
          <w:sz w:val="44"/>
          <w:szCs w:val="44"/>
        </w:rPr>
      </w:pPr>
      <w:bookmarkStart w:id="69" w:name="_Toc422322490"/>
      <w:bookmarkStart w:id="70" w:name="_Toc488925549"/>
      <w:bookmarkStart w:id="71" w:name="_Toc391124446"/>
      <w:r>
        <w:rPr>
          <w:rFonts w:ascii="仿宋" w:eastAsia="仿宋" w:hAnsi="仿宋" w:hint="eastAsia"/>
          <w:sz w:val="44"/>
          <w:szCs w:val="44"/>
        </w:rPr>
        <w:t>3.</w:t>
      </w:r>
      <w:r>
        <w:rPr>
          <w:rFonts w:ascii="仿宋" w:eastAsia="仿宋" w:hAnsi="仿宋" w:hint="eastAsia"/>
          <w:kern w:val="0"/>
          <w:sz w:val="44"/>
          <w:szCs w:val="44"/>
        </w:rPr>
        <w:t>实例</w:t>
      </w:r>
      <w:r>
        <w:rPr>
          <w:rFonts w:ascii="仿宋" w:eastAsia="仿宋" w:hAnsi="仿宋" w:hint="eastAsia"/>
          <w:sz w:val="44"/>
          <w:szCs w:val="44"/>
        </w:rPr>
        <w:t>操作</w:t>
      </w:r>
      <w:bookmarkEnd w:id="69"/>
      <w:bookmarkEnd w:id="70"/>
    </w:p>
    <w:p w:rsidR="00B65ED6" w:rsidRDefault="000167E9">
      <w:pPr>
        <w:pStyle w:val="2"/>
        <w:numPr>
          <w:ilvl w:val="0"/>
          <w:numId w:val="0"/>
        </w:numPr>
        <w:adjustRightInd/>
        <w:snapToGrid/>
        <w:spacing w:before="0" w:after="0" w:line="240" w:lineRule="auto"/>
        <w:ind w:firstLine="420"/>
        <w:rPr>
          <w:rFonts w:ascii="仿宋" w:eastAsia="仿宋" w:hAnsi="仿宋"/>
          <w:lang w:eastAsia="zh-CN"/>
        </w:rPr>
      </w:pPr>
      <w:bookmarkStart w:id="72" w:name="_Toc422316941"/>
      <w:bookmarkStart w:id="73" w:name="_Toc422322491"/>
      <w:bookmarkStart w:id="74" w:name="_Toc488924239"/>
      <w:bookmarkStart w:id="75" w:name="_Toc488925550"/>
      <w:r>
        <w:rPr>
          <w:rFonts w:ascii="仿宋" w:eastAsia="仿宋" w:hAnsi="仿宋" w:hint="eastAsia"/>
          <w:lang w:eastAsia="zh-CN"/>
        </w:rPr>
        <w:t>3.1添加好友、聊天及发起会议</w:t>
      </w:r>
      <w:bookmarkEnd w:id="72"/>
      <w:bookmarkEnd w:id="73"/>
      <w:bookmarkEnd w:id="74"/>
      <w:bookmarkEnd w:id="75"/>
    </w:p>
    <w:p w:rsidR="00B65ED6" w:rsidRDefault="000167E9">
      <w:pPr>
        <w:ind w:left="420" w:firstLine="420"/>
        <w:rPr>
          <w:rFonts w:ascii="仿宋" w:eastAsia="仿宋" w:hAnsi="仿宋"/>
          <w:sz w:val="28"/>
        </w:rPr>
      </w:pPr>
      <w:bookmarkStart w:id="76" w:name="_Toc391124447"/>
      <w:bookmarkEnd w:id="71"/>
      <w:r>
        <w:rPr>
          <w:rFonts w:ascii="仿宋" w:eastAsia="仿宋" w:hAnsi="仿宋" w:hint="eastAsia"/>
          <w:sz w:val="28"/>
        </w:rPr>
        <w:t>通过搜索添加好友“BeixunTest32”之后，可与好友进行单独聊天，并进行语音通话、数据通话、视频通话、传输文件等。</w:t>
      </w:r>
    </w:p>
    <w:bookmarkEnd w:id="76"/>
    <w:p w:rsidR="00B65ED6" w:rsidRDefault="000167E9">
      <w:pPr>
        <w:ind w:left="420" w:firstLine="420"/>
        <w:rPr>
          <w:rFonts w:ascii="仿宋" w:eastAsia="仿宋" w:hAnsi="仿宋"/>
          <w:sz w:val="28"/>
        </w:rPr>
      </w:pPr>
      <w:r>
        <w:rPr>
          <w:rFonts w:ascii="仿宋" w:eastAsia="仿宋" w:hAnsi="仿宋" w:hint="eastAsia"/>
          <w:b/>
          <w:sz w:val="28"/>
        </w:rPr>
        <w:t>步骤1.</w:t>
      </w:r>
      <w:r>
        <w:rPr>
          <w:rFonts w:ascii="仿宋" w:eastAsia="仿宋" w:hAnsi="仿宋" w:hint="eastAsia"/>
          <w:sz w:val="28"/>
        </w:rPr>
        <w:t>登录之后，在搜索栏中输入</w:t>
      </w:r>
      <w:r>
        <w:rPr>
          <w:rFonts w:ascii="仿宋" w:eastAsia="仿宋" w:hAnsi="仿宋" w:hint="eastAsia"/>
          <w:noProof/>
          <w:sz w:val="28"/>
        </w:rPr>
        <w:drawing>
          <wp:inline distT="0" distB="0" distL="0" distR="0">
            <wp:extent cx="2743200" cy="276225"/>
            <wp:effectExtent l="1905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noChangeArrowheads="1"/>
                    </pic:cNvPicPr>
                  </pic:nvPicPr>
                  <pic:blipFill>
                    <a:blip r:embed="rId96" cstate="print"/>
                    <a:srcRect/>
                    <a:stretch>
                      <a:fillRect/>
                    </a:stretch>
                  </pic:blipFill>
                  <pic:spPr>
                    <a:xfrm>
                      <a:off x="0" y="0"/>
                      <a:ext cx="2743200" cy="276225"/>
                    </a:xfrm>
                    <a:prstGeom prst="rect">
                      <a:avLst/>
                    </a:prstGeom>
                    <a:noFill/>
                    <a:ln w="9525">
                      <a:noFill/>
                      <a:miter lim="800000"/>
                      <a:headEnd/>
                      <a:tailEnd/>
                    </a:ln>
                  </pic:spPr>
                </pic:pic>
              </a:graphicData>
            </a:graphic>
          </wp:inline>
        </w:drawing>
      </w:r>
      <w:r>
        <w:rPr>
          <w:rFonts w:ascii="仿宋" w:eastAsia="仿宋" w:hAnsi="仿宋" w:hint="eastAsia"/>
          <w:sz w:val="28"/>
        </w:rPr>
        <w:t>，进行搜索。</w:t>
      </w:r>
    </w:p>
    <w:p w:rsidR="00B65ED6" w:rsidRDefault="000167E9">
      <w:pPr>
        <w:ind w:left="0"/>
        <w:jc w:val="center"/>
        <w:rPr>
          <w:rFonts w:ascii="仿宋" w:eastAsia="仿宋" w:hAnsi="仿宋"/>
        </w:rPr>
      </w:pPr>
      <w:r>
        <w:rPr>
          <w:rFonts w:ascii="仿宋" w:eastAsia="仿宋" w:hAnsi="仿宋"/>
          <w:noProof/>
        </w:rPr>
        <w:drawing>
          <wp:inline distT="0" distB="0" distL="0" distR="0">
            <wp:extent cx="2377440" cy="1819275"/>
            <wp:effectExtent l="19050" t="19050" r="381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pic:cNvPicPr>
                      <a:picLocks noChangeAspect="1" noChangeArrowheads="1"/>
                    </pic:cNvPicPr>
                  </pic:nvPicPr>
                  <pic:blipFill>
                    <a:blip r:embed="rId97" cstate="print"/>
                    <a:srcRect/>
                    <a:stretch>
                      <a:fillRect/>
                    </a:stretch>
                  </pic:blipFill>
                  <pic:spPr>
                    <a:xfrm>
                      <a:off x="0" y="0"/>
                      <a:ext cx="2376751" cy="1818320"/>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rPr>
      </w:pPr>
      <w:r>
        <w:rPr>
          <w:rFonts w:ascii="仿宋" w:eastAsia="仿宋" w:hAnsi="仿宋" w:hint="eastAsia"/>
          <w:b/>
          <w:sz w:val="28"/>
        </w:rPr>
        <w:lastRenderedPageBreak/>
        <w:t>步骤2.</w:t>
      </w:r>
      <w:r>
        <w:rPr>
          <w:rFonts w:ascii="仿宋" w:eastAsia="仿宋" w:hAnsi="仿宋" w:hint="eastAsia"/>
          <w:sz w:val="28"/>
        </w:rPr>
        <w:t>右键搜索到的用户点击</w:t>
      </w:r>
      <w:r>
        <w:rPr>
          <w:rFonts w:ascii="仿宋" w:eastAsia="仿宋" w:hAnsi="仿宋" w:hint="eastAsia"/>
          <w:noProof/>
          <w:sz w:val="28"/>
        </w:rPr>
        <w:drawing>
          <wp:inline distT="0" distB="0" distL="0" distR="0">
            <wp:extent cx="1685925" cy="295275"/>
            <wp:effectExtent l="19050" t="0" r="9525"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noChangeArrowheads="1"/>
                    </pic:cNvPicPr>
                  </pic:nvPicPr>
                  <pic:blipFill>
                    <a:blip r:embed="rId98" cstate="print"/>
                    <a:srcRect/>
                    <a:stretch>
                      <a:fillRect/>
                    </a:stretch>
                  </pic:blipFill>
                  <pic:spPr>
                    <a:xfrm>
                      <a:off x="0" y="0"/>
                      <a:ext cx="1685925" cy="295275"/>
                    </a:xfrm>
                    <a:prstGeom prst="rect">
                      <a:avLst/>
                    </a:prstGeom>
                    <a:noFill/>
                    <a:ln w="9525">
                      <a:noFill/>
                      <a:miter lim="800000"/>
                      <a:headEnd/>
                      <a:tailEnd/>
                    </a:ln>
                  </pic:spPr>
                </pic:pic>
              </a:graphicData>
            </a:graphic>
          </wp:inline>
        </w:drawing>
      </w:r>
      <w:r>
        <w:rPr>
          <w:rFonts w:ascii="仿宋" w:eastAsia="仿宋" w:hAnsi="仿宋" w:hint="eastAsia"/>
          <w:sz w:val="28"/>
        </w:rPr>
        <w:t>添加至新建分组。</w:t>
      </w:r>
    </w:p>
    <w:p w:rsidR="00B65ED6" w:rsidRDefault="000167E9">
      <w:pPr>
        <w:ind w:left="0"/>
        <w:jc w:val="center"/>
        <w:rPr>
          <w:rFonts w:ascii="仿宋" w:eastAsia="仿宋" w:hAnsi="仿宋"/>
        </w:rPr>
      </w:pPr>
      <w:r>
        <w:rPr>
          <w:rFonts w:ascii="仿宋" w:eastAsia="仿宋" w:hAnsi="仿宋"/>
          <w:noProof/>
        </w:rPr>
        <w:drawing>
          <wp:inline distT="0" distB="0" distL="0" distR="0">
            <wp:extent cx="1719580" cy="3159125"/>
            <wp:effectExtent l="9525" t="9525" r="23495" b="12700"/>
            <wp:docPr id="15" name="图片 88"/>
            <wp:cNvGraphicFramePr/>
            <a:graphic xmlns:a="http://schemas.openxmlformats.org/drawingml/2006/main">
              <a:graphicData uri="http://schemas.openxmlformats.org/drawingml/2006/picture">
                <pic:pic xmlns:pic="http://schemas.openxmlformats.org/drawingml/2006/picture">
                  <pic:nvPicPr>
                    <pic:cNvPr id="15" name="图片 88"/>
                    <pic:cNvPicPr preferRelativeResize="0">
                      <a:picLocks noChangeArrowheads="1"/>
                    </pic:cNvPicPr>
                  </pic:nvPicPr>
                  <pic:blipFill>
                    <a:blip r:embed="rId99"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p>
    <w:p w:rsidR="00B65ED6" w:rsidRDefault="000167E9">
      <w:pPr>
        <w:ind w:left="0"/>
        <w:jc w:val="center"/>
        <w:rPr>
          <w:rFonts w:ascii="仿宋" w:eastAsia="仿宋" w:hAnsi="仿宋"/>
        </w:rPr>
      </w:pPr>
      <w:r>
        <w:rPr>
          <w:rFonts w:ascii="仿宋" w:eastAsia="仿宋" w:hAnsi="仿宋"/>
          <w:noProof/>
        </w:rPr>
        <w:drawing>
          <wp:inline distT="0" distB="0" distL="0" distR="0">
            <wp:extent cx="2297430" cy="811530"/>
            <wp:effectExtent l="19050" t="19050" r="26349" b="26557"/>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noChangeArrowheads="1"/>
                    </pic:cNvPicPr>
                  </pic:nvPicPr>
                  <pic:blipFill>
                    <a:blip r:embed="rId100" cstate="print"/>
                    <a:srcRect/>
                    <a:stretch>
                      <a:fillRect/>
                    </a:stretch>
                  </pic:blipFill>
                  <pic:spPr>
                    <a:xfrm>
                      <a:off x="0" y="0"/>
                      <a:ext cx="2297751" cy="811643"/>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sz w:val="28"/>
        </w:rPr>
        <w:t>添加完成后，点击</w:t>
      </w:r>
      <w:r>
        <w:rPr>
          <w:rFonts w:ascii="仿宋" w:eastAsia="仿宋" w:hAnsi="仿宋"/>
          <w:noProof/>
          <w:sz w:val="28"/>
        </w:rPr>
        <w:drawing>
          <wp:inline distT="0" distB="0" distL="0" distR="0">
            <wp:extent cx="209550" cy="257175"/>
            <wp:effectExtent l="19050" t="0" r="0" b="0"/>
            <wp:docPr id="82" name="图片 258"/>
            <wp:cNvGraphicFramePr/>
            <a:graphic xmlns:a="http://schemas.openxmlformats.org/drawingml/2006/main">
              <a:graphicData uri="http://schemas.openxmlformats.org/drawingml/2006/picture">
                <pic:pic xmlns:pic="http://schemas.openxmlformats.org/drawingml/2006/picture">
                  <pic:nvPicPr>
                    <pic:cNvPr id="82" name="图片 258"/>
                    <pic:cNvPicPr preferRelativeResize="0">
                      <a:picLocks noChangeArrowheads="1"/>
                    </pic:cNvPicPr>
                  </pic:nvPicPr>
                  <pic:blipFill>
                    <a:blip r:embed="rId101" cstate="print"/>
                    <a:srcRect/>
                    <a:stretch>
                      <a:fillRect/>
                    </a:stretch>
                  </pic:blipFill>
                  <pic:spPr>
                    <a:xfrm>
                      <a:off x="0" y="0"/>
                      <a:ext cx="209550" cy="257175"/>
                    </a:xfrm>
                    <a:prstGeom prst="rect">
                      <a:avLst/>
                    </a:prstGeom>
                    <a:noFill/>
                    <a:ln w="9525">
                      <a:noFill/>
                      <a:miter lim="800000"/>
                      <a:headEnd/>
                      <a:tailEnd/>
                    </a:ln>
                  </pic:spPr>
                </pic:pic>
              </a:graphicData>
            </a:graphic>
          </wp:inline>
        </w:drawing>
      </w:r>
      <w:r>
        <w:rPr>
          <w:rFonts w:ascii="仿宋" w:eastAsia="仿宋" w:hAnsi="仿宋" w:hint="eastAsia"/>
          <w:sz w:val="28"/>
        </w:rPr>
        <w:t>。</w:t>
      </w:r>
    </w:p>
    <w:p w:rsidR="00B65ED6" w:rsidRDefault="000167E9">
      <w:pPr>
        <w:ind w:left="0"/>
        <w:jc w:val="center"/>
        <w:rPr>
          <w:rFonts w:ascii="仿宋" w:eastAsia="仿宋" w:hAnsi="仿宋"/>
        </w:rPr>
      </w:pPr>
      <w:r>
        <w:rPr>
          <w:rFonts w:ascii="仿宋" w:eastAsia="仿宋" w:hAnsi="仿宋"/>
          <w:noProof/>
        </w:rPr>
        <w:drawing>
          <wp:inline distT="0" distB="0" distL="0" distR="0">
            <wp:extent cx="2362200" cy="2788285"/>
            <wp:effectExtent l="19050" t="1905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noChangeArrowheads="1"/>
                    </pic:cNvPicPr>
                  </pic:nvPicPr>
                  <pic:blipFill>
                    <a:blip r:embed="rId102" cstate="print"/>
                    <a:srcRect/>
                    <a:stretch>
                      <a:fillRect/>
                    </a:stretch>
                  </pic:blipFill>
                  <pic:spPr>
                    <a:xfrm>
                      <a:off x="0" y="0"/>
                      <a:ext cx="2369675" cy="2797594"/>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u w:val="dotted"/>
        </w:rPr>
        <w:t>步骤3.</w:t>
      </w:r>
      <w:r>
        <w:rPr>
          <w:rFonts w:ascii="仿宋" w:eastAsia="仿宋" w:hAnsi="仿宋" w:hint="eastAsia"/>
          <w:sz w:val="28"/>
          <w:u w:val="dotted"/>
        </w:rPr>
        <w:t>右键或</w:t>
      </w:r>
      <w:r>
        <w:rPr>
          <w:rFonts w:ascii="仿宋" w:eastAsia="仿宋" w:hAnsi="仿宋" w:hint="eastAsia"/>
          <w:sz w:val="28"/>
        </w:rPr>
        <w:t>双击</w:t>
      </w:r>
      <w:r>
        <w:rPr>
          <w:rFonts w:ascii="仿宋" w:eastAsia="仿宋" w:hAnsi="仿宋" w:hint="eastAsia"/>
          <w:sz w:val="28"/>
          <w:u w:val="dotted"/>
        </w:rPr>
        <w:t>选择发起即使消息</w:t>
      </w:r>
      <w:r>
        <w:rPr>
          <w:rFonts w:ascii="仿宋" w:eastAsia="仿宋" w:hAnsi="仿宋" w:hint="eastAsia"/>
          <w:sz w:val="28"/>
        </w:rPr>
        <w:t>可与好友进行聊天。</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1719580" cy="3159125"/>
            <wp:effectExtent l="9525" t="9525" r="23495" b="12700"/>
            <wp:docPr id="91" name="图片 91"/>
            <wp:cNvGraphicFramePr/>
            <a:graphic xmlns:a="http://schemas.openxmlformats.org/drawingml/2006/main">
              <a:graphicData uri="http://schemas.openxmlformats.org/drawingml/2006/picture">
                <pic:pic xmlns:pic="http://schemas.openxmlformats.org/drawingml/2006/picture">
                  <pic:nvPicPr>
                    <pic:cNvPr id="91" name="图片 91"/>
                    <pic:cNvPicPr preferRelativeResize="0">
                      <a:picLocks noChangeArrowheads="1"/>
                    </pic:cNvPicPr>
                  </pic:nvPicPr>
                  <pic:blipFill>
                    <a:blip r:embed="rId103" cstate="print"/>
                    <a:srcRect/>
                    <a:stretch>
                      <a:fillRect/>
                    </a:stretch>
                  </pic:blipFill>
                  <pic:spPr>
                    <a:xfrm>
                      <a:off x="0" y="0"/>
                      <a:ext cx="1719580" cy="3159125"/>
                    </a:xfrm>
                    <a:prstGeom prst="rect">
                      <a:avLst/>
                    </a:prstGeom>
                    <a:noFill/>
                    <a:ln w="9525">
                      <a:solidFill>
                        <a:schemeClr val="tx1"/>
                      </a:solidFill>
                      <a:miter lim="800000"/>
                      <a:headEnd/>
                      <a:tailEnd/>
                    </a:ln>
                  </pic:spPr>
                </pic:pic>
              </a:graphicData>
            </a:graphic>
          </wp:inline>
        </w:drawing>
      </w:r>
      <w:r>
        <w:rPr>
          <w:rFonts w:ascii="仿宋" w:eastAsia="仿宋" w:hAnsi="仿宋"/>
        </w:rPr>
        <w:t xml:space="preserve"> </w:t>
      </w:r>
    </w:p>
    <w:p w:rsidR="00B65ED6" w:rsidRDefault="000167E9">
      <w:pPr>
        <w:ind w:left="0"/>
        <w:jc w:val="center"/>
        <w:rPr>
          <w:rFonts w:ascii="仿宋" w:eastAsia="仿宋" w:hAnsi="仿宋"/>
        </w:rPr>
      </w:pPr>
      <w:r>
        <w:rPr>
          <w:rFonts w:ascii="仿宋" w:eastAsia="仿宋" w:hAnsi="仿宋"/>
          <w:noProof/>
        </w:rPr>
        <w:drawing>
          <wp:inline distT="0" distB="0" distL="0" distR="0">
            <wp:extent cx="2680335" cy="3680460"/>
            <wp:effectExtent l="19050" t="19050" r="24390" b="14726"/>
            <wp:docPr id="1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4"/>
                    <pic:cNvPicPr>
                      <a:picLocks noChangeAspect="1" noChangeArrowheads="1"/>
                    </pic:cNvPicPr>
                  </pic:nvPicPr>
                  <pic:blipFill>
                    <a:blip r:embed="rId104" cstate="print"/>
                    <a:srcRect/>
                    <a:stretch>
                      <a:fillRect/>
                    </a:stretch>
                  </pic:blipFill>
                  <pic:spPr>
                    <a:xfrm>
                      <a:off x="0" y="0"/>
                      <a:ext cx="2680710" cy="3680974"/>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rPr>
        <w:t>步骤4.</w:t>
      </w:r>
      <w:r>
        <w:rPr>
          <w:rFonts w:ascii="仿宋" w:eastAsia="仿宋" w:hAnsi="仿宋" w:hint="eastAsia"/>
          <w:sz w:val="28"/>
        </w:rPr>
        <w:t>点击</w:t>
      </w:r>
      <w:r>
        <w:rPr>
          <w:rFonts w:ascii="仿宋" w:eastAsia="仿宋" w:hAnsi="仿宋"/>
          <w:noProof/>
          <w:sz w:val="28"/>
        </w:rPr>
        <w:drawing>
          <wp:inline distT="0" distB="0" distL="0" distR="0">
            <wp:extent cx="209550" cy="257175"/>
            <wp:effectExtent l="19050" t="0" r="0" b="0"/>
            <wp:docPr id="86" name="图片 94"/>
            <wp:cNvGraphicFramePr/>
            <a:graphic xmlns:a="http://schemas.openxmlformats.org/drawingml/2006/main">
              <a:graphicData uri="http://schemas.openxmlformats.org/drawingml/2006/picture">
                <pic:pic xmlns:pic="http://schemas.openxmlformats.org/drawingml/2006/picture">
                  <pic:nvPicPr>
                    <pic:cNvPr id="86" name="图片 94"/>
                    <pic:cNvPicPr preferRelativeResize="0">
                      <a:picLocks noChangeArrowheads="1"/>
                    </pic:cNvPicPr>
                  </pic:nvPicPr>
                  <pic:blipFill>
                    <a:blip r:embed="rId105" cstate="print"/>
                    <a:srcRect/>
                    <a:stretch>
                      <a:fillRect/>
                    </a:stretch>
                  </pic:blipFill>
                  <pic:spPr>
                    <a:xfrm>
                      <a:off x="0" y="0"/>
                      <a:ext cx="209550" cy="257175"/>
                    </a:xfrm>
                    <a:prstGeom prst="rect">
                      <a:avLst/>
                    </a:prstGeom>
                    <a:noFill/>
                    <a:ln w="9525">
                      <a:noFill/>
                      <a:miter lim="800000"/>
                      <a:headEnd/>
                      <a:tailEnd/>
                    </a:ln>
                  </pic:spPr>
                </pic:pic>
              </a:graphicData>
            </a:graphic>
          </wp:inline>
        </w:drawing>
      </w:r>
      <w:r>
        <w:rPr>
          <w:rFonts w:ascii="仿宋" w:eastAsia="仿宋" w:hAnsi="仿宋" w:hint="eastAsia"/>
          <w:sz w:val="28"/>
        </w:rPr>
        <w:t>按钮可与好友进行语音通话。</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2680335" cy="3680460"/>
            <wp:effectExtent l="19050" t="19050" r="24390" b="14726"/>
            <wp:docPr id="2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7"/>
                    <pic:cNvPicPr>
                      <a:picLocks noChangeAspect="1" noChangeArrowheads="1"/>
                    </pic:cNvPicPr>
                  </pic:nvPicPr>
                  <pic:blipFill>
                    <a:blip r:embed="rId106" cstate="print"/>
                    <a:srcRect/>
                    <a:stretch>
                      <a:fillRect/>
                    </a:stretch>
                  </pic:blipFill>
                  <pic:spPr>
                    <a:xfrm>
                      <a:off x="0" y="0"/>
                      <a:ext cx="2680710" cy="3680974"/>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rPr>
        <w:t>步骤5.</w:t>
      </w:r>
      <w:r>
        <w:rPr>
          <w:rFonts w:ascii="仿宋" w:eastAsia="仿宋" w:hAnsi="仿宋" w:hint="eastAsia"/>
          <w:sz w:val="28"/>
        </w:rPr>
        <w:t>点击</w:t>
      </w:r>
      <w:r>
        <w:rPr>
          <w:rFonts w:ascii="仿宋" w:eastAsia="仿宋" w:hAnsi="仿宋"/>
          <w:noProof/>
          <w:sz w:val="28"/>
        </w:rPr>
        <w:drawing>
          <wp:inline distT="0" distB="0" distL="0" distR="0">
            <wp:extent cx="209550" cy="257175"/>
            <wp:effectExtent l="19050" t="0" r="0" b="0"/>
            <wp:docPr id="88" name="图片 96"/>
            <wp:cNvGraphicFramePr/>
            <a:graphic xmlns:a="http://schemas.openxmlformats.org/drawingml/2006/main">
              <a:graphicData uri="http://schemas.openxmlformats.org/drawingml/2006/picture">
                <pic:pic xmlns:pic="http://schemas.openxmlformats.org/drawingml/2006/picture">
                  <pic:nvPicPr>
                    <pic:cNvPr id="88" name="图片 96"/>
                    <pic:cNvPicPr preferRelativeResize="0">
                      <a:picLocks noChangeArrowheads="1"/>
                    </pic:cNvPicPr>
                  </pic:nvPicPr>
                  <pic:blipFill>
                    <a:blip r:embed="rId107" cstate="print"/>
                    <a:srcRect/>
                    <a:stretch>
                      <a:fillRect/>
                    </a:stretch>
                  </pic:blipFill>
                  <pic:spPr>
                    <a:xfrm>
                      <a:off x="0" y="0"/>
                      <a:ext cx="209550" cy="257175"/>
                    </a:xfrm>
                    <a:prstGeom prst="rect">
                      <a:avLst/>
                    </a:prstGeom>
                    <a:noFill/>
                    <a:ln w="9525">
                      <a:noFill/>
                      <a:miter lim="800000"/>
                      <a:headEnd/>
                      <a:tailEnd/>
                    </a:ln>
                  </pic:spPr>
                </pic:pic>
              </a:graphicData>
            </a:graphic>
          </wp:inline>
        </w:drawing>
      </w:r>
      <w:r>
        <w:rPr>
          <w:rFonts w:ascii="仿宋" w:eastAsia="仿宋" w:hAnsi="仿宋" w:hint="eastAsia"/>
          <w:sz w:val="28"/>
        </w:rPr>
        <w:t>按钮可与好友进行视频通话。</w:t>
      </w:r>
    </w:p>
    <w:p w:rsidR="00B65ED6" w:rsidRDefault="000167E9">
      <w:pPr>
        <w:ind w:left="0"/>
        <w:jc w:val="center"/>
        <w:rPr>
          <w:rFonts w:ascii="仿宋" w:eastAsia="仿宋" w:hAnsi="仿宋"/>
        </w:rPr>
      </w:pPr>
      <w:r>
        <w:rPr>
          <w:rFonts w:ascii="仿宋" w:eastAsia="仿宋" w:hAnsi="仿宋"/>
          <w:noProof/>
        </w:rPr>
        <w:drawing>
          <wp:inline distT="0" distB="0" distL="0" distR="0">
            <wp:extent cx="4438650" cy="30480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108" cstate="print"/>
                    <a:srcRect/>
                    <a:stretch>
                      <a:fillRect/>
                    </a:stretch>
                  </pic:blipFill>
                  <pic:spPr>
                    <a:xfrm>
                      <a:off x="0" y="0"/>
                      <a:ext cx="4441998" cy="3050910"/>
                    </a:xfrm>
                    <a:prstGeom prst="rect">
                      <a:avLst/>
                    </a:prstGeom>
                    <a:noFill/>
                    <a:ln w="9525">
                      <a:no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rPr>
        <w:t>步骤6.</w:t>
      </w:r>
      <w:r>
        <w:rPr>
          <w:rFonts w:ascii="仿宋" w:eastAsia="仿宋" w:hAnsi="仿宋" w:hint="eastAsia"/>
          <w:sz w:val="28"/>
        </w:rPr>
        <w:t>点击</w:t>
      </w:r>
      <w:r>
        <w:rPr>
          <w:rFonts w:ascii="仿宋" w:eastAsia="仿宋" w:hAnsi="仿宋" w:hint="eastAsia"/>
          <w:noProof/>
          <w:sz w:val="28"/>
        </w:rPr>
        <w:drawing>
          <wp:inline distT="0" distB="0" distL="0" distR="0">
            <wp:extent cx="381000" cy="295275"/>
            <wp:effectExtent l="19050" t="0" r="0" b="0"/>
            <wp:docPr id="129"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32"/>
                    <pic:cNvPicPr>
                      <a:picLocks noChangeAspect="1" noChangeArrowheads="1"/>
                    </pic:cNvPicPr>
                  </pic:nvPicPr>
                  <pic:blipFill>
                    <a:blip r:embed="rId109" cstate="print"/>
                    <a:srcRect/>
                    <a:stretch>
                      <a:fillRect/>
                    </a:stretch>
                  </pic:blipFill>
                  <pic:spPr>
                    <a:xfrm>
                      <a:off x="0" y="0"/>
                      <a:ext cx="381000" cy="295275"/>
                    </a:xfrm>
                    <a:prstGeom prst="rect">
                      <a:avLst/>
                    </a:prstGeom>
                    <a:noFill/>
                    <a:ln w="9525">
                      <a:noFill/>
                      <a:miter lim="800000"/>
                      <a:headEnd/>
                      <a:tailEnd/>
                    </a:ln>
                  </pic:spPr>
                </pic:pic>
              </a:graphicData>
            </a:graphic>
          </wp:inline>
        </w:drawing>
      </w:r>
      <w:r>
        <w:rPr>
          <w:rFonts w:ascii="仿宋" w:eastAsia="仿宋" w:hAnsi="仿宋" w:hint="eastAsia"/>
          <w:sz w:val="28"/>
        </w:rPr>
        <w:t>按钮可与好友进行文件传输。</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2680335" cy="3680460"/>
            <wp:effectExtent l="19050" t="19050" r="24390" b="14726"/>
            <wp:docPr id="2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3"/>
                    <pic:cNvPicPr>
                      <a:picLocks noChangeAspect="1" noChangeArrowheads="1"/>
                    </pic:cNvPicPr>
                  </pic:nvPicPr>
                  <pic:blipFill>
                    <a:blip r:embed="rId110" cstate="print"/>
                    <a:srcRect/>
                    <a:stretch>
                      <a:fillRect/>
                    </a:stretch>
                  </pic:blipFill>
                  <pic:spPr>
                    <a:xfrm>
                      <a:off x="0" y="0"/>
                      <a:ext cx="2680710" cy="3680974"/>
                    </a:xfrm>
                    <a:prstGeom prst="rect">
                      <a:avLst/>
                    </a:prstGeom>
                    <a:noFill/>
                    <a:ln w="9525">
                      <a:solidFill>
                        <a:schemeClr val="tx1"/>
                      </a:solidFill>
                      <a:miter lim="800000"/>
                      <a:headEnd/>
                      <a:tailEnd/>
                    </a:ln>
                  </pic:spPr>
                </pic:pic>
              </a:graphicData>
            </a:graphic>
          </wp:inline>
        </w:drawing>
      </w:r>
    </w:p>
    <w:p w:rsidR="00B65ED6" w:rsidRDefault="000167E9">
      <w:pPr>
        <w:pStyle w:val="2"/>
        <w:numPr>
          <w:ilvl w:val="0"/>
          <w:numId w:val="0"/>
        </w:numPr>
        <w:adjustRightInd/>
        <w:snapToGrid/>
        <w:spacing w:before="0" w:after="0" w:line="240" w:lineRule="auto"/>
        <w:ind w:firstLine="420"/>
        <w:rPr>
          <w:rFonts w:ascii="仿宋" w:eastAsia="仿宋" w:hAnsi="仿宋"/>
          <w:lang w:eastAsia="zh-CN"/>
        </w:rPr>
      </w:pPr>
      <w:bookmarkStart w:id="77" w:name="_Toc391620390"/>
      <w:bookmarkStart w:id="78" w:name="_Toc422316942"/>
      <w:bookmarkStart w:id="79" w:name="_Toc422322492"/>
      <w:bookmarkStart w:id="80" w:name="_Toc488924240"/>
      <w:bookmarkStart w:id="81" w:name="_Toc488925551"/>
      <w:bookmarkStart w:id="82" w:name="_Toc391124456"/>
      <w:bookmarkStart w:id="83" w:name="_Toc391124451"/>
      <w:bookmarkStart w:id="84" w:name="_Toc391124450"/>
      <w:r>
        <w:rPr>
          <w:rFonts w:ascii="仿宋" w:eastAsia="仿宋" w:hAnsi="仿宋" w:hint="eastAsia"/>
          <w:lang w:eastAsia="zh-CN"/>
        </w:rPr>
        <w:t>3.2预定会议及邀请与会人入会</w:t>
      </w:r>
      <w:bookmarkEnd w:id="77"/>
      <w:bookmarkEnd w:id="78"/>
      <w:bookmarkEnd w:id="79"/>
      <w:bookmarkEnd w:id="80"/>
      <w:bookmarkEnd w:id="81"/>
    </w:p>
    <w:p w:rsidR="00B65ED6" w:rsidRDefault="000167E9">
      <w:pPr>
        <w:ind w:left="420" w:firstLine="420"/>
        <w:rPr>
          <w:rFonts w:ascii="仿宋" w:eastAsia="仿宋" w:hAnsi="仿宋" w:cs="Times New Roman"/>
          <w:szCs w:val="24"/>
        </w:rPr>
      </w:pPr>
      <w:r>
        <w:rPr>
          <w:rStyle w:val="tw4winMark"/>
          <w:rFonts w:ascii="仿宋" w:eastAsia="仿宋" w:hAnsi="仿宋" w:hint="eastAsia"/>
          <w:vanish w:val="0"/>
          <w:color w:val="auto"/>
          <w:sz w:val="28"/>
          <w:vertAlign w:val="baseline"/>
        </w:rPr>
        <w:t>邀请用户加入会议可以使用预定会议时添加，或者召开会议后即时添加入会两种方式。</w:t>
      </w:r>
      <w:r>
        <w:rPr>
          <w:rStyle w:val="tw4winMark"/>
          <w:rFonts w:ascii="仿宋" w:eastAsia="仿宋" w:hAnsi="仿宋" w:cs="Times New Roman" w:hint="eastAsia"/>
          <w:vanish w:val="0"/>
          <w:color w:val="auto"/>
          <w:kern w:val="0"/>
          <w:szCs w:val="24"/>
          <w:vertAlign w:val="baseline"/>
        </w:rPr>
        <w:t xml:space="preserve"> </w:t>
      </w:r>
    </w:p>
    <w:bookmarkEnd w:id="82"/>
    <w:p w:rsidR="00B65ED6" w:rsidRDefault="000167E9">
      <w:pPr>
        <w:ind w:left="420" w:firstLine="420"/>
        <w:rPr>
          <w:rFonts w:ascii="仿宋" w:eastAsia="仿宋" w:hAnsi="仿宋"/>
          <w:sz w:val="28"/>
        </w:rPr>
      </w:pPr>
      <w:r>
        <w:rPr>
          <w:rFonts w:ascii="仿宋" w:eastAsia="仿宋" w:hAnsi="仿宋" w:hint="eastAsia"/>
          <w:b/>
          <w:sz w:val="28"/>
        </w:rPr>
        <w:t>步骤1.</w:t>
      </w:r>
      <w:r>
        <w:rPr>
          <w:rFonts w:ascii="仿宋" w:eastAsia="仿宋" w:hAnsi="仿宋" w:hint="eastAsia"/>
          <w:sz w:val="28"/>
        </w:rPr>
        <w:t>在会议列表页面下，点击</w:t>
      </w:r>
      <w:r>
        <w:rPr>
          <w:rFonts w:ascii="仿宋" w:eastAsia="仿宋" w:hAnsi="仿宋" w:hint="eastAsia"/>
          <w:noProof/>
          <w:sz w:val="28"/>
        </w:rPr>
        <w:drawing>
          <wp:inline distT="0" distB="0" distL="0" distR="0">
            <wp:extent cx="247650" cy="247650"/>
            <wp:effectExtent l="1905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noChangeArrowheads="1"/>
                    </pic:cNvPicPr>
                  </pic:nvPicPr>
                  <pic:blipFill>
                    <a:blip r:embed="rId35" cstate="print"/>
                    <a:srcRect/>
                    <a:stretch>
                      <a:fillRect/>
                    </a:stretch>
                  </pic:blipFill>
                  <pic:spPr>
                    <a:xfrm>
                      <a:off x="0" y="0"/>
                      <a:ext cx="247650" cy="247650"/>
                    </a:xfrm>
                    <a:prstGeom prst="rect">
                      <a:avLst/>
                    </a:prstGeom>
                    <a:noFill/>
                    <a:ln w="9525">
                      <a:noFill/>
                      <a:miter lim="800000"/>
                      <a:headEnd/>
                      <a:tailEnd/>
                    </a:ln>
                  </pic:spPr>
                </pic:pic>
              </a:graphicData>
            </a:graphic>
          </wp:inline>
        </w:drawing>
      </w:r>
      <w:r>
        <w:rPr>
          <w:rFonts w:ascii="仿宋" w:eastAsia="仿宋" w:hAnsi="仿宋" w:hint="eastAsia"/>
          <w:sz w:val="28"/>
        </w:rPr>
        <w:t>按钮进行预定会议设置，通过</w:t>
      </w:r>
      <w:r>
        <w:rPr>
          <w:rFonts w:ascii="仿宋" w:eastAsia="仿宋" w:hAnsi="仿宋"/>
          <w:noProof/>
          <w:sz w:val="28"/>
        </w:rPr>
        <w:drawing>
          <wp:inline distT="0" distB="0" distL="0" distR="0">
            <wp:extent cx="552450" cy="228600"/>
            <wp:effectExtent l="19050" t="0" r="0" b="0"/>
            <wp:docPr id="95"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49"/>
                    <pic:cNvPicPr>
                      <a:picLocks noChangeAspect="1" noChangeArrowheads="1"/>
                    </pic:cNvPicPr>
                  </pic:nvPicPr>
                  <pic:blipFill>
                    <a:blip r:embed="rId111" cstate="print"/>
                    <a:srcRect/>
                    <a:stretch>
                      <a:fillRect/>
                    </a:stretch>
                  </pic:blipFill>
                  <pic:spPr>
                    <a:xfrm>
                      <a:off x="0" y="0"/>
                      <a:ext cx="552450" cy="228600"/>
                    </a:xfrm>
                    <a:prstGeom prst="rect">
                      <a:avLst/>
                    </a:prstGeom>
                    <a:noFill/>
                    <a:ln w="9525">
                      <a:noFill/>
                      <a:miter lim="800000"/>
                      <a:headEnd/>
                      <a:tailEnd/>
                    </a:ln>
                  </pic:spPr>
                </pic:pic>
              </a:graphicData>
            </a:graphic>
          </wp:inline>
        </w:drawing>
      </w:r>
      <w:r>
        <w:rPr>
          <w:rFonts w:ascii="仿宋" w:eastAsia="仿宋" w:hAnsi="仿宋" w:hint="eastAsia"/>
          <w:sz w:val="28"/>
        </w:rPr>
        <w:t>按钮可进入</w:t>
      </w:r>
      <w:r>
        <w:rPr>
          <w:rFonts w:ascii="仿宋" w:eastAsia="仿宋" w:hAnsi="仿宋" w:hint="eastAsia"/>
          <w:sz w:val="28"/>
          <w:u w:val="dotted"/>
        </w:rPr>
        <w:t>会议预定添加联系人</w:t>
      </w:r>
      <w:r>
        <w:rPr>
          <w:rFonts w:ascii="仿宋" w:eastAsia="仿宋" w:hAnsi="仿宋" w:hint="eastAsia"/>
          <w:sz w:val="28"/>
        </w:rPr>
        <w:t>页面。</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3080385" cy="3640455"/>
            <wp:effectExtent l="38100" t="19050" r="24334" b="16637"/>
            <wp:docPr id="2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9"/>
                    <pic:cNvPicPr>
                      <a:picLocks noChangeAspect="1" noChangeArrowheads="1"/>
                    </pic:cNvPicPr>
                  </pic:nvPicPr>
                  <pic:blipFill>
                    <a:blip r:embed="rId112" cstate="print"/>
                    <a:srcRect/>
                    <a:stretch>
                      <a:fillRect/>
                    </a:stretch>
                  </pic:blipFill>
                  <pic:spPr>
                    <a:xfrm>
                      <a:off x="0" y="0"/>
                      <a:ext cx="3080816" cy="3640963"/>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rPr>
        <w:t>步骤2.</w:t>
      </w:r>
      <w:r>
        <w:rPr>
          <w:rFonts w:ascii="仿宋" w:eastAsia="仿宋" w:hAnsi="仿宋" w:hint="eastAsia"/>
          <w:sz w:val="28"/>
        </w:rPr>
        <w:t xml:space="preserve">在  </w:t>
      </w:r>
      <w:r>
        <w:rPr>
          <w:rFonts w:ascii="仿宋" w:eastAsia="仿宋" w:hAnsi="仿宋"/>
          <w:noProof/>
          <w:sz w:val="28"/>
        </w:rPr>
        <w:drawing>
          <wp:inline distT="0" distB="0" distL="0" distR="0">
            <wp:extent cx="4524375" cy="257175"/>
            <wp:effectExtent l="19050" t="0" r="9525" b="0"/>
            <wp:docPr id="97"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52"/>
                    <pic:cNvPicPr>
                      <a:picLocks noChangeAspect="1" noChangeArrowheads="1"/>
                    </pic:cNvPicPr>
                  </pic:nvPicPr>
                  <pic:blipFill>
                    <a:blip r:embed="rId113" cstate="print"/>
                    <a:srcRect/>
                    <a:stretch>
                      <a:fillRect/>
                    </a:stretch>
                  </pic:blipFill>
                  <pic:spPr>
                    <a:xfrm>
                      <a:off x="0" y="0"/>
                      <a:ext cx="4524375" cy="257175"/>
                    </a:xfrm>
                    <a:prstGeom prst="rect">
                      <a:avLst/>
                    </a:prstGeom>
                    <a:noFill/>
                    <a:ln w="9525">
                      <a:noFill/>
                      <a:miter lim="800000"/>
                      <a:headEnd/>
                      <a:tailEnd/>
                    </a:ln>
                  </pic:spPr>
                </pic:pic>
              </a:graphicData>
            </a:graphic>
          </wp:inline>
        </w:drawing>
      </w:r>
      <w:r>
        <w:rPr>
          <w:rFonts w:ascii="仿宋" w:eastAsia="仿宋" w:hAnsi="仿宋" w:hint="eastAsia"/>
          <w:sz w:val="28"/>
        </w:rPr>
        <w:t>搜索栏输入与会者信息并搜索到后，通过</w:t>
      </w:r>
      <w:r>
        <w:rPr>
          <w:rFonts w:ascii="仿宋" w:eastAsia="仿宋" w:hAnsi="仿宋"/>
          <w:noProof/>
          <w:sz w:val="28"/>
        </w:rPr>
        <w:drawing>
          <wp:inline distT="0" distB="0" distL="0" distR="0">
            <wp:extent cx="571500" cy="228600"/>
            <wp:effectExtent l="19050" t="0" r="0" b="0"/>
            <wp:docPr id="98"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51"/>
                    <pic:cNvPicPr>
                      <a:picLocks noChangeAspect="1" noChangeArrowheads="1"/>
                    </pic:cNvPicPr>
                  </pic:nvPicPr>
                  <pic:blipFill>
                    <a:blip r:embed="rId114" cstate="print"/>
                    <a:srcRect/>
                    <a:stretch>
                      <a:fillRect/>
                    </a:stretch>
                  </pic:blipFill>
                  <pic:spPr>
                    <a:xfrm>
                      <a:off x="0" y="0"/>
                      <a:ext cx="571500" cy="228600"/>
                    </a:xfrm>
                    <a:prstGeom prst="rect">
                      <a:avLst/>
                    </a:prstGeom>
                    <a:noFill/>
                    <a:ln w="9525">
                      <a:noFill/>
                      <a:miter lim="800000"/>
                      <a:headEnd/>
                      <a:tailEnd/>
                    </a:ln>
                  </pic:spPr>
                </pic:pic>
              </a:graphicData>
            </a:graphic>
          </wp:inline>
        </w:drawing>
      </w:r>
      <w:r>
        <w:rPr>
          <w:rFonts w:ascii="仿宋" w:eastAsia="仿宋" w:hAnsi="仿宋" w:hint="eastAsia"/>
          <w:sz w:val="28"/>
        </w:rPr>
        <w:t>按钮添加与会者。</w:t>
      </w:r>
    </w:p>
    <w:p w:rsidR="00B65ED6" w:rsidRDefault="000167E9">
      <w:pPr>
        <w:ind w:left="0"/>
        <w:jc w:val="center"/>
        <w:rPr>
          <w:rFonts w:ascii="仿宋" w:eastAsia="仿宋" w:hAnsi="仿宋"/>
        </w:rPr>
      </w:pPr>
      <w:r>
        <w:rPr>
          <w:rFonts w:ascii="仿宋" w:eastAsia="仿宋" w:hAnsi="仿宋"/>
          <w:noProof/>
        </w:rPr>
        <w:drawing>
          <wp:inline distT="0" distB="0" distL="0" distR="0">
            <wp:extent cx="3184525" cy="2743200"/>
            <wp:effectExtent l="19050" t="19050" r="15819" b="19050"/>
            <wp:docPr id="24"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2"/>
                    <pic:cNvPicPr>
                      <a:picLocks noChangeAspect="1" noChangeArrowheads="1"/>
                    </pic:cNvPicPr>
                  </pic:nvPicPr>
                  <pic:blipFill>
                    <a:blip r:embed="rId115" cstate="print"/>
                    <a:srcRect/>
                    <a:stretch>
                      <a:fillRect/>
                    </a:stretch>
                  </pic:blipFill>
                  <pic:spPr>
                    <a:xfrm>
                      <a:off x="0" y="0"/>
                      <a:ext cx="3184581" cy="2743200"/>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b/>
          <w:sz w:val="28"/>
        </w:rPr>
      </w:pPr>
      <w:r>
        <w:rPr>
          <w:rFonts w:ascii="仿宋" w:eastAsia="仿宋" w:hAnsi="仿宋" w:hint="eastAsia"/>
          <w:b/>
          <w:sz w:val="28"/>
        </w:rPr>
        <w:t>步骤3.</w:t>
      </w:r>
      <w:r>
        <w:rPr>
          <w:rFonts w:ascii="仿宋" w:eastAsia="仿宋" w:hAnsi="仿宋" w:hint="eastAsia"/>
          <w:bCs/>
          <w:sz w:val="28"/>
        </w:rPr>
        <w:t>点击完成，最近对话界面会推送会议通知，双击会议通知会议显示会议详细信息，包括会议主席、开始时间、会议时长、会议类型、接入号码、会议ID、主席密码、来宾密码等相关会议信息。</w:t>
      </w:r>
    </w:p>
    <w:p w:rsidR="00B65ED6" w:rsidRDefault="000167E9" w:rsidP="001E3603">
      <w:pPr>
        <w:ind w:left="0" w:firstLine="6"/>
        <w:jc w:val="center"/>
      </w:pPr>
      <w:r>
        <w:rPr>
          <w:noProof/>
        </w:rPr>
        <w:lastRenderedPageBreak/>
        <w:drawing>
          <wp:inline distT="0" distB="0" distL="114300" distR="114300">
            <wp:extent cx="1720850" cy="3161030"/>
            <wp:effectExtent l="9525" t="9525" r="22225" b="10795"/>
            <wp:docPr id="54" name="图片 18"/>
            <wp:cNvGraphicFramePr/>
            <a:graphic xmlns:a="http://schemas.openxmlformats.org/drawingml/2006/main">
              <a:graphicData uri="http://schemas.openxmlformats.org/drawingml/2006/picture">
                <pic:pic xmlns:pic="http://schemas.openxmlformats.org/drawingml/2006/picture">
                  <pic:nvPicPr>
                    <pic:cNvPr id="54" name="图片 18"/>
                    <pic:cNvPicPr preferRelativeResize="0"/>
                  </pic:nvPicPr>
                  <pic:blipFill>
                    <a:blip r:embed="rId116" cstate="print"/>
                    <a:stretch>
                      <a:fillRect/>
                    </a:stretch>
                  </pic:blipFill>
                  <pic:spPr>
                    <a:xfrm>
                      <a:off x="0" y="0"/>
                      <a:ext cx="1720850" cy="3161030"/>
                    </a:xfrm>
                    <a:prstGeom prst="rect">
                      <a:avLst/>
                    </a:prstGeom>
                    <a:noFill/>
                    <a:ln w="9525">
                      <a:solidFill>
                        <a:schemeClr val="tx1"/>
                      </a:solidFill>
                    </a:ln>
                  </pic:spPr>
                </pic:pic>
              </a:graphicData>
            </a:graphic>
          </wp:inline>
        </w:drawing>
      </w:r>
    </w:p>
    <w:p w:rsidR="00B65ED6" w:rsidRDefault="000167E9" w:rsidP="001E3603">
      <w:pPr>
        <w:ind w:left="0"/>
        <w:jc w:val="center"/>
      </w:pPr>
      <w:r>
        <w:rPr>
          <w:noProof/>
        </w:rPr>
        <w:drawing>
          <wp:inline distT="0" distB="0" distL="114300" distR="114300">
            <wp:extent cx="2291715" cy="3434715"/>
            <wp:effectExtent l="9525" t="9525" r="22860" b="22860"/>
            <wp:docPr id="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9"/>
                    <pic:cNvPicPr>
                      <a:picLocks noChangeAspect="1"/>
                    </pic:cNvPicPr>
                  </pic:nvPicPr>
                  <pic:blipFill>
                    <a:blip r:embed="rId117" cstate="print"/>
                    <a:stretch>
                      <a:fillRect/>
                    </a:stretch>
                  </pic:blipFill>
                  <pic:spPr>
                    <a:xfrm>
                      <a:off x="0" y="0"/>
                      <a:ext cx="2291715" cy="3434715"/>
                    </a:xfrm>
                    <a:prstGeom prst="rect">
                      <a:avLst/>
                    </a:prstGeom>
                    <a:noFill/>
                    <a:ln w="9525">
                      <a:solidFill>
                        <a:schemeClr val="tx1"/>
                      </a:solidFill>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rPr>
        <w:t>步骤3.</w:t>
      </w:r>
      <w:r>
        <w:rPr>
          <w:rFonts w:ascii="仿宋" w:eastAsia="仿宋" w:hAnsi="仿宋" w:hint="eastAsia"/>
          <w:sz w:val="28"/>
        </w:rPr>
        <w:t>会议开始后，点击</w:t>
      </w:r>
      <w:r>
        <w:rPr>
          <w:rFonts w:ascii="仿宋" w:eastAsia="仿宋" w:hAnsi="仿宋" w:hint="eastAsia"/>
          <w:noProof/>
          <w:sz w:val="28"/>
        </w:rPr>
        <w:drawing>
          <wp:inline distT="0" distB="0" distL="0" distR="0">
            <wp:extent cx="809625" cy="247650"/>
            <wp:effectExtent l="19050" t="0" r="9525" b="0"/>
            <wp:docPr id="135"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44"/>
                    <pic:cNvPicPr>
                      <a:picLocks noChangeAspect="1" noChangeArrowheads="1"/>
                    </pic:cNvPicPr>
                  </pic:nvPicPr>
                  <pic:blipFill>
                    <a:blip r:embed="rId118" cstate="print"/>
                    <a:srcRect/>
                    <a:stretch>
                      <a:fillRect/>
                    </a:stretch>
                  </pic:blipFill>
                  <pic:spPr>
                    <a:xfrm>
                      <a:off x="0" y="0"/>
                      <a:ext cx="809625" cy="247650"/>
                    </a:xfrm>
                    <a:prstGeom prst="rect">
                      <a:avLst/>
                    </a:prstGeom>
                    <a:noFill/>
                    <a:ln w="9525">
                      <a:noFill/>
                      <a:miter lim="800000"/>
                      <a:headEnd/>
                      <a:tailEnd/>
                    </a:ln>
                  </pic:spPr>
                </pic:pic>
              </a:graphicData>
            </a:graphic>
          </wp:inline>
        </w:drawing>
      </w:r>
      <w:r>
        <w:rPr>
          <w:rFonts w:ascii="仿宋" w:eastAsia="仿宋" w:hAnsi="仿宋" w:hint="eastAsia"/>
          <w:sz w:val="28"/>
        </w:rPr>
        <w:t>或</w:t>
      </w:r>
      <w:r>
        <w:rPr>
          <w:rFonts w:ascii="仿宋" w:eastAsia="仿宋" w:hAnsi="仿宋" w:hint="eastAsia"/>
          <w:noProof/>
          <w:sz w:val="28"/>
        </w:rPr>
        <w:drawing>
          <wp:inline distT="0" distB="0" distL="0" distR="0">
            <wp:extent cx="809625" cy="248285"/>
            <wp:effectExtent l="0" t="0" r="9525" b="18415"/>
            <wp:docPr id="140" name="图片 250"/>
            <wp:cNvGraphicFramePr/>
            <a:graphic xmlns:a="http://schemas.openxmlformats.org/drawingml/2006/main">
              <a:graphicData uri="http://schemas.openxmlformats.org/drawingml/2006/picture">
                <pic:pic xmlns:pic="http://schemas.openxmlformats.org/drawingml/2006/picture">
                  <pic:nvPicPr>
                    <pic:cNvPr id="140" name="图片 250"/>
                    <pic:cNvPicPr preferRelativeResize="0">
                      <a:picLocks noChangeArrowheads="1"/>
                    </pic:cNvPicPr>
                  </pic:nvPicPr>
                  <pic:blipFill>
                    <a:blip r:embed="rId119" cstate="print"/>
                    <a:srcRect/>
                    <a:stretch>
                      <a:fillRect/>
                    </a:stretch>
                  </pic:blipFill>
                  <pic:spPr>
                    <a:xfrm>
                      <a:off x="0" y="0"/>
                      <a:ext cx="809625" cy="248285"/>
                    </a:xfrm>
                    <a:prstGeom prst="rect">
                      <a:avLst/>
                    </a:prstGeom>
                    <a:noFill/>
                    <a:ln w="9525">
                      <a:noFill/>
                      <a:miter lim="800000"/>
                      <a:headEnd/>
                      <a:tailEnd/>
                    </a:ln>
                  </pic:spPr>
                </pic:pic>
              </a:graphicData>
            </a:graphic>
          </wp:inline>
        </w:drawing>
      </w:r>
      <w:r>
        <w:rPr>
          <w:rFonts w:ascii="仿宋" w:eastAsia="仿宋" w:hAnsi="仿宋" w:hint="eastAsia"/>
          <w:sz w:val="28"/>
        </w:rPr>
        <w:t>加入会议。</w:t>
      </w:r>
    </w:p>
    <w:p w:rsidR="00B65ED6" w:rsidRDefault="001E3603">
      <w:pPr>
        <w:ind w:left="0"/>
        <w:jc w:val="center"/>
        <w:rPr>
          <w:rFonts w:ascii="仿宋" w:eastAsia="仿宋" w:hAnsi="仿宋"/>
        </w:rPr>
      </w:pPr>
      <w:r>
        <w:rPr>
          <w:rFonts w:ascii="仿宋" w:eastAsia="仿宋" w:hAnsi="仿宋"/>
          <w:noProof/>
        </w:rPr>
        <w:lastRenderedPageBreak/>
        <w:drawing>
          <wp:inline distT="0" distB="0" distL="0" distR="0">
            <wp:extent cx="6120765" cy="3441250"/>
            <wp:effectExtent l="1905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cstate="print"/>
                    <a:srcRect/>
                    <a:stretch>
                      <a:fillRect/>
                    </a:stretch>
                  </pic:blipFill>
                  <pic:spPr bwMode="auto">
                    <a:xfrm>
                      <a:off x="0" y="0"/>
                      <a:ext cx="6120765" cy="3441250"/>
                    </a:xfrm>
                    <a:prstGeom prst="rect">
                      <a:avLst/>
                    </a:prstGeom>
                    <a:noFill/>
                    <a:ln w="9525">
                      <a:noFill/>
                      <a:miter lim="800000"/>
                      <a:headEnd/>
                      <a:tailEnd/>
                    </a:ln>
                  </pic:spPr>
                </pic:pic>
              </a:graphicData>
            </a:graphic>
          </wp:inline>
        </w:drawing>
      </w:r>
    </w:p>
    <w:p w:rsidR="00B65ED6" w:rsidRDefault="00B65ED6">
      <w:pPr>
        <w:rPr>
          <w:rFonts w:ascii="仿宋" w:eastAsia="仿宋" w:hAnsi="仿宋"/>
        </w:rPr>
      </w:pPr>
    </w:p>
    <w:p w:rsidR="00B65ED6" w:rsidRDefault="000167E9">
      <w:pPr>
        <w:ind w:left="0"/>
        <w:jc w:val="center"/>
        <w:rPr>
          <w:rFonts w:ascii="仿宋" w:eastAsia="仿宋" w:hAnsi="仿宋"/>
        </w:rPr>
      </w:pPr>
      <w:r>
        <w:rPr>
          <w:rFonts w:ascii="仿宋" w:eastAsia="仿宋" w:hAnsi="仿宋"/>
          <w:noProof/>
        </w:rPr>
        <w:drawing>
          <wp:inline distT="0" distB="0" distL="0" distR="0">
            <wp:extent cx="6119495" cy="3440430"/>
            <wp:effectExtent l="0" t="0" r="0" b="0"/>
            <wp:docPr id="141"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253"/>
                    <pic:cNvPicPr>
                      <a:picLocks noChangeAspect="1" noChangeArrowheads="1"/>
                    </pic:cNvPicPr>
                  </pic:nvPicPr>
                  <pic:blipFill>
                    <a:blip r:embed="rId121" cstate="print"/>
                    <a:srcRect/>
                    <a:stretch>
                      <a:fillRect/>
                    </a:stretch>
                  </pic:blipFill>
                  <pic:spPr>
                    <a:xfrm>
                      <a:off x="0" y="0"/>
                      <a:ext cx="6120000" cy="3440820"/>
                    </a:xfrm>
                    <a:prstGeom prst="rect">
                      <a:avLst/>
                    </a:prstGeom>
                    <a:noFill/>
                    <a:ln w="9525">
                      <a:noFill/>
                      <a:miter lim="800000"/>
                      <a:headEnd/>
                      <a:tailEnd/>
                    </a:ln>
                  </pic:spPr>
                </pic:pic>
              </a:graphicData>
            </a:graphic>
          </wp:inline>
        </w:drawing>
      </w:r>
    </w:p>
    <w:p w:rsidR="00B65ED6" w:rsidRDefault="00B65ED6">
      <w:pPr>
        <w:ind w:leftChars="200" w:left="420" w:firstLineChars="750" w:firstLine="2100"/>
        <w:rPr>
          <w:rFonts w:ascii="仿宋" w:eastAsia="仿宋" w:hAnsi="仿宋"/>
          <w:sz w:val="28"/>
        </w:rPr>
      </w:pPr>
    </w:p>
    <w:p w:rsidR="00B65ED6" w:rsidRDefault="000167E9">
      <w:pPr>
        <w:ind w:left="420" w:firstLine="420"/>
        <w:rPr>
          <w:rFonts w:ascii="仿宋" w:eastAsia="仿宋" w:hAnsi="仿宋"/>
          <w:sz w:val="28"/>
        </w:rPr>
      </w:pPr>
      <w:r>
        <w:rPr>
          <w:rFonts w:ascii="仿宋" w:eastAsia="仿宋" w:hAnsi="仿宋" w:hint="eastAsia"/>
          <w:b/>
          <w:sz w:val="28"/>
        </w:rPr>
        <w:t>步骤4.</w:t>
      </w:r>
      <w:r>
        <w:rPr>
          <w:rFonts w:ascii="仿宋" w:eastAsia="仿宋" w:hAnsi="仿宋" w:hint="eastAsia"/>
          <w:sz w:val="28"/>
        </w:rPr>
        <w:t>点击</w:t>
      </w:r>
      <w:r>
        <w:rPr>
          <w:rFonts w:ascii="仿宋" w:eastAsia="仿宋" w:hAnsi="仿宋"/>
          <w:noProof/>
          <w:sz w:val="28"/>
        </w:rPr>
        <w:drawing>
          <wp:inline distT="0" distB="0" distL="0" distR="0">
            <wp:extent cx="952500" cy="295275"/>
            <wp:effectExtent l="1905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122" cstate="print"/>
                    <a:srcRect/>
                    <a:stretch>
                      <a:fillRect/>
                    </a:stretch>
                  </pic:blipFill>
                  <pic:spPr>
                    <a:xfrm>
                      <a:off x="0" y="0"/>
                      <a:ext cx="952500" cy="295275"/>
                    </a:xfrm>
                    <a:prstGeom prst="rect">
                      <a:avLst/>
                    </a:prstGeom>
                    <a:noFill/>
                    <a:ln w="9525">
                      <a:noFill/>
                      <a:miter lim="800000"/>
                      <a:headEnd/>
                      <a:tailEnd/>
                    </a:ln>
                  </pic:spPr>
                </pic:pic>
              </a:graphicData>
            </a:graphic>
          </wp:inline>
        </w:drawing>
      </w:r>
      <w:r>
        <w:rPr>
          <w:rFonts w:ascii="仿宋" w:eastAsia="仿宋" w:hAnsi="仿宋" w:hint="eastAsia"/>
          <w:sz w:val="28"/>
        </w:rPr>
        <w:t>按钮可以共享桌面。</w:t>
      </w:r>
    </w:p>
    <w:p w:rsidR="00B65ED6" w:rsidRDefault="000167E9">
      <w:pPr>
        <w:ind w:left="0"/>
        <w:jc w:val="center"/>
        <w:rPr>
          <w:rFonts w:ascii="仿宋" w:eastAsia="仿宋" w:hAnsi="仿宋"/>
        </w:rPr>
      </w:pPr>
      <w:r>
        <w:rPr>
          <w:rFonts w:ascii="仿宋" w:eastAsia="仿宋" w:hAnsi="仿宋"/>
          <w:noProof/>
        </w:rPr>
        <w:lastRenderedPageBreak/>
        <w:drawing>
          <wp:inline distT="0" distB="0" distL="0" distR="0">
            <wp:extent cx="2809875" cy="2149475"/>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pic:cNvPicPr>
                      <a:picLocks noChangeAspect="1" noChangeArrowheads="1"/>
                    </pic:cNvPicPr>
                  </pic:nvPicPr>
                  <pic:blipFill>
                    <a:blip r:embed="rId123" cstate="print"/>
                    <a:srcRect/>
                    <a:stretch>
                      <a:fillRect/>
                    </a:stretch>
                  </pic:blipFill>
                  <pic:spPr>
                    <a:xfrm>
                      <a:off x="0" y="0"/>
                      <a:ext cx="2808400" cy="2148362"/>
                    </a:xfrm>
                    <a:prstGeom prst="rect">
                      <a:avLst/>
                    </a:prstGeom>
                    <a:noFill/>
                    <a:ln w="9525">
                      <a:noFill/>
                      <a:miter lim="800000"/>
                      <a:headEnd/>
                      <a:tailEnd/>
                    </a:ln>
                  </pic:spPr>
                </pic:pic>
              </a:graphicData>
            </a:graphic>
          </wp:inline>
        </w:drawing>
      </w:r>
    </w:p>
    <w:p w:rsidR="00B65ED6" w:rsidRDefault="00B65ED6">
      <w:pPr>
        <w:rPr>
          <w:rFonts w:ascii="仿宋" w:eastAsia="仿宋" w:hAnsi="仿宋"/>
        </w:rPr>
      </w:pPr>
    </w:p>
    <w:p w:rsidR="00B65ED6" w:rsidRDefault="000167E9">
      <w:pPr>
        <w:ind w:left="420" w:firstLine="420"/>
        <w:rPr>
          <w:rFonts w:ascii="仿宋" w:eastAsia="仿宋" w:hAnsi="仿宋"/>
          <w:sz w:val="28"/>
        </w:rPr>
      </w:pPr>
      <w:r>
        <w:rPr>
          <w:rFonts w:ascii="仿宋" w:eastAsia="仿宋" w:hAnsi="仿宋" w:hint="eastAsia"/>
          <w:b/>
          <w:sz w:val="28"/>
        </w:rPr>
        <w:t>步骤5.</w:t>
      </w:r>
      <w:r>
        <w:rPr>
          <w:rFonts w:ascii="仿宋" w:eastAsia="仿宋" w:hAnsi="仿宋" w:hint="eastAsia"/>
          <w:sz w:val="28"/>
        </w:rPr>
        <w:t>会议开始后，临时需要增加人时点击</w:t>
      </w:r>
      <w:r>
        <w:rPr>
          <w:rFonts w:ascii="仿宋" w:eastAsia="仿宋" w:hAnsi="仿宋"/>
          <w:noProof/>
          <w:sz w:val="28"/>
        </w:rPr>
        <w:drawing>
          <wp:inline distT="0" distB="0" distL="0" distR="0">
            <wp:extent cx="704850" cy="276225"/>
            <wp:effectExtent l="1905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124" cstate="print"/>
                    <a:srcRect/>
                    <a:stretch>
                      <a:fillRect/>
                    </a:stretch>
                  </pic:blipFill>
                  <pic:spPr>
                    <a:xfrm>
                      <a:off x="0" y="0"/>
                      <a:ext cx="704850" cy="276225"/>
                    </a:xfrm>
                    <a:prstGeom prst="rect">
                      <a:avLst/>
                    </a:prstGeom>
                    <a:noFill/>
                    <a:ln w="9525">
                      <a:noFill/>
                      <a:miter lim="800000"/>
                      <a:headEnd/>
                      <a:tailEnd/>
                    </a:ln>
                  </pic:spPr>
                </pic:pic>
              </a:graphicData>
            </a:graphic>
          </wp:inline>
        </w:drawing>
      </w:r>
      <w:r>
        <w:rPr>
          <w:rFonts w:ascii="仿宋" w:eastAsia="仿宋" w:hAnsi="仿宋" w:hint="eastAsia"/>
          <w:sz w:val="28"/>
        </w:rPr>
        <w:t>增加与会人。</w:t>
      </w:r>
    </w:p>
    <w:p w:rsidR="00B65ED6" w:rsidRDefault="000167E9">
      <w:pPr>
        <w:ind w:left="0"/>
        <w:jc w:val="center"/>
        <w:rPr>
          <w:rFonts w:ascii="仿宋" w:eastAsia="仿宋" w:hAnsi="仿宋"/>
        </w:rPr>
      </w:pPr>
      <w:r>
        <w:rPr>
          <w:rFonts w:ascii="仿宋" w:eastAsia="仿宋" w:hAnsi="仿宋"/>
          <w:noProof/>
        </w:rPr>
        <w:drawing>
          <wp:inline distT="0" distB="0" distL="0" distR="0">
            <wp:extent cx="2886075" cy="2188210"/>
            <wp:effectExtent l="19050" t="19050" r="0" b="254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noChangeArrowheads="1"/>
                    </pic:cNvPicPr>
                  </pic:nvPicPr>
                  <pic:blipFill>
                    <a:blip r:embed="rId125" cstate="print"/>
                    <a:srcRect/>
                    <a:stretch>
                      <a:fillRect/>
                    </a:stretch>
                  </pic:blipFill>
                  <pic:spPr>
                    <a:xfrm>
                      <a:off x="0" y="0"/>
                      <a:ext cx="2895451" cy="2195932"/>
                    </a:xfrm>
                    <a:prstGeom prst="rect">
                      <a:avLst/>
                    </a:prstGeom>
                    <a:noFill/>
                    <a:ln w="9525">
                      <a:solidFill>
                        <a:schemeClr val="tx1"/>
                      </a:solidFill>
                      <a:miter lim="800000"/>
                      <a:headEnd/>
                      <a:tailEnd/>
                    </a:ln>
                  </pic:spPr>
                </pic:pic>
              </a:graphicData>
            </a:graphic>
          </wp:inline>
        </w:drawing>
      </w:r>
    </w:p>
    <w:p w:rsidR="00B65ED6" w:rsidRDefault="000167E9">
      <w:pPr>
        <w:ind w:left="0"/>
        <w:jc w:val="center"/>
        <w:rPr>
          <w:rFonts w:ascii="仿宋" w:eastAsia="仿宋" w:hAnsi="仿宋"/>
        </w:rPr>
      </w:pPr>
      <w:r>
        <w:rPr>
          <w:rFonts w:ascii="仿宋" w:eastAsia="仿宋" w:hAnsi="仿宋"/>
          <w:noProof/>
        </w:rPr>
        <w:drawing>
          <wp:inline distT="0" distB="0" distL="0" distR="0">
            <wp:extent cx="6119495" cy="2943225"/>
            <wp:effectExtent l="0" t="0" r="0" b="0"/>
            <wp:docPr id="26"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5"/>
                    <pic:cNvPicPr preferRelativeResize="0">
                      <a:picLocks noChangeAspect="1" noChangeArrowheads="1"/>
                    </pic:cNvPicPr>
                  </pic:nvPicPr>
                  <pic:blipFill>
                    <a:blip r:embed="rId126" cstate="print"/>
                    <a:srcRect/>
                    <a:stretch>
                      <a:fillRect/>
                    </a:stretch>
                  </pic:blipFill>
                  <pic:spPr>
                    <a:xfrm>
                      <a:off x="0" y="0"/>
                      <a:ext cx="6120000" cy="2943225"/>
                    </a:xfrm>
                    <a:prstGeom prst="rect">
                      <a:avLst/>
                    </a:prstGeom>
                    <a:noFill/>
                    <a:ln w="9525">
                      <a:noFill/>
                      <a:miter lim="800000"/>
                      <a:headEnd/>
                      <a:tailEnd/>
                    </a:ln>
                  </pic:spPr>
                </pic:pic>
              </a:graphicData>
            </a:graphic>
          </wp:inline>
        </w:drawing>
      </w:r>
    </w:p>
    <w:p w:rsidR="00B65ED6" w:rsidRDefault="00B65ED6">
      <w:pPr>
        <w:rPr>
          <w:rFonts w:ascii="仿宋" w:eastAsia="仿宋" w:hAnsi="仿宋"/>
        </w:rPr>
      </w:pPr>
    </w:p>
    <w:p w:rsidR="00B65ED6" w:rsidRDefault="000167E9">
      <w:pPr>
        <w:ind w:left="0"/>
        <w:jc w:val="center"/>
        <w:rPr>
          <w:rFonts w:ascii="仿宋" w:eastAsia="仿宋" w:hAnsi="仿宋"/>
        </w:rPr>
      </w:pPr>
      <w:r>
        <w:rPr>
          <w:rFonts w:ascii="仿宋" w:eastAsia="仿宋" w:hAnsi="仿宋"/>
          <w:noProof/>
        </w:rPr>
        <w:drawing>
          <wp:inline distT="0" distB="0" distL="0" distR="0">
            <wp:extent cx="6119495" cy="3440430"/>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noChangeArrowheads="1"/>
                    </pic:cNvPicPr>
                  </pic:nvPicPr>
                  <pic:blipFill>
                    <a:blip r:embed="rId127" cstate="print"/>
                    <a:srcRect/>
                    <a:stretch>
                      <a:fillRect/>
                    </a:stretch>
                  </pic:blipFill>
                  <pic:spPr>
                    <a:xfrm>
                      <a:off x="0" y="0"/>
                      <a:ext cx="6120000" cy="3440819"/>
                    </a:xfrm>
                    <a:prstGeom prst="rect">
                      <a:avLst/>
                    </a:prstGeom>
                    <a:noFill/>
                    <a:ln w="9525">
                      <a:noFill/>
                      <a:miter lim="800000"/>
                      <a:headEnd/>
                      <a:tailEnd/>
                    </a:ln>
                  </pic:spPr>
                </pic:pic>
              </a:graphicData>
            </a:graphic>
          </wp:inline>
        </w:drawing>
      </w:r>
    </w:p>
    <w:p w:rsidR="00B65ED6" w:rsidRDefault="000167E9">
      <w:pPr>
        <w:pStyle w:val="2"/>
        <w:numPr>
          <w:ilvl w:val="0"/>
          <w:numId w:val="0"/>
        </w:numPr>
        <w:adjustRightInd/>
        <w:snapToGrid/>
        <w:spacing w:before="0" w:after="0" w:line="240" w:lineRule="auto"/>
        <w:ind w:firstLine="420"/>
        <w:rPr>
          <w:rFonts w:ascii="仿宋" w:eastAsia="仿宋" w:hAnsi="仿宋"/>
          <w:lang w:eastAsia="zh-CN"/>
        </w:rPr>
      </w:pPr>
      <w:bookmarkStart w:id="85" w:name="_Toc488924241"/>
      <w:bookmarkStart w:id="86" w:name="_Toc488925552"/>
      <w:r>
        <w:rPr>
          <w:rFonts w:ascii="仿宋" w:eastAsia="仿宋" w:hint="eastAsia"/>
          <w:lang w:eastAsia="zh-CN"/>
        </w:rPr>
        <w:t>3.3加入数据会议及会议举手</w:t>
      </w:r>
      <w:bookmarkEnd w:id="85"/>
      <w:bookmarkEnd w:id="86"/>
    </w:p>
    <w:p w:rsidR="00B65ED6" w:rsidRDefault="000167E9">
      <w:pPr>
        <w:ind w:left="420" w:firstLine="420"/>
        <w:rPr>
          <w:rFonts w:ascii="仿宋" w:eastAsia="仿宋" w:hAnsi="仿宋"/>
          <w:sz w:val="28"/>
        </w:rPr>
      </w:pPr>
      <w:r>
        <w:rPr>
          <w:rFonts w:ascii="仿宋" w:eastAsia="仿宋" w:hAnsi="仿宋" w:hint="eastAsia"/>
          <w:b/>
          <w:sz w:val="28"/>
        </w:rPr>
        <w:t>步骤1.</w:t>
      </w:r>
      <w:r>
        <w:rPr>
          <w:rFonts w:ascii="仿宋" w:eastAsia="仿宋" w:hAnsi="仿宋" w:hint="eastAsia"/>
          <w:sz w:val="28"/>
        </w:rPr>
        <w:t>点击</w:t>
      </w:r>
      <w:r>
        <w:rPr>
          <w:rFonts w:ascii="仿宋" w:eastAsia="仿宋" w:hAnsi="仿宋" w:hint="eastAsia"/>
          <w:noProof/>
          <w:sz w:val="28"/>
        </w:rPr>
        <w:drawing>
          <wp:inline distT="0" distB="0" distL="0" distR="0">
            <wp:extent cx="381000" cy="295275"/>
            <wp:effectExtent l="19050" t="0" r="0" b="0"/>
            <wp:docPr id="1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26"/>
                    <pic:cNvPicPr>
                      <a:picLocks noChangeAspect="1" noChangeArrowheads="1"/>
                    </pic:cNvPicPr>
                  </pic:nvPicPr>
                  <pic:blipFill>
                    <a:blip r:embed="rId128" cstate="print"/>
                    <a:srcRect/>
                    <a:stretch>
                      <a:fillRect/>
                    </a:stretch>
                  </pic:blipFill>
                  <pic:spPr>
                    <a:xfrm>
                      <a:off x="0" y="0"/>
                      <a:ext cx="381000" cy="295275"/>
                    </a:xfrm>
                    <a:prstGeom prst="rect">
                      <a:avLst/>
                    </a:prstGeom>
                    <a:noFill/>
                    <a:ln w="9525">
                      <a:noFill/>
                      <a:miter lim="800000"/>
                      <a:headEnd/>
                      <a:tailEnd/>
                    </a:ln>
                  </pic:spPr>
                </pic:pic>
              </a:graphicData>
            </a:graphic>
          </wp:inline>
        </w:drawing>
      </w:r>
      <w:r>
        <w:rPr>
          <w:rFonts w:ascii="仿宋" w:eastAsia="仿宋" w:hAnsi="仿宋" w:hint="eastAsia"/>
          <w:sz w:val="28"/>
        </w:rPr>
        <w:t>按钮可与好友进行数据会议。</w:t>
      </w:r>
    </w:p>
    <w:p w:rsidR="00B65ED6" w:rsidRDefault="000167E9">
      <w:pPr>
        <w:ind w:left="0"/>
        <w:jc w:val="center"/>
        <w:rPr>
          <w:rFonts w:ascii="仿宋" w:eastAsia="仿宋" w:hAnsi="仿宋"/>
        </w:rPr>
      </w:pPr>
      <w:r>
        <w:rPr>
          <w:rFonts w:ascii="仿宋" w:eastAsia="仿宋" w:hAnsi="仿宋"/>
          <w:noProof/>
        </w:rPr>
        <w:drawing>
          <wp:inline distT="0" distB="0" distL="0" distR="0">
            <wp:extent cx="6119495" cy="3440430"/>
            <wp:effectExtent l="19050" t="19050" r="0" b="7620"/>
            <wp:docPr id="128"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29"/>
                    <pic:cNvPicPr>
                      <a:picLocks noChangeAspect="1" noChangeArrowheads="1"/>
                    </pic:cNvPicPr>
                  </pic:nvPicPr>
                  <pic:blipFill>
                    <a:blip r:embed="rId129" cstate="print"/>
                    <a:srcRect/>
                    <a:stretch>
                      <a:fillRect/>
                    </a:stretch>
                  </pic:blipFill>
                  <pic:spPr>
                    <a:xfrm>
                      <a:off x="0" y="0"/>
                      <a:ext cx="6120000" cy="3440820"/>
                    </a:xfrm>
                    <a:prstGeom prst="rect">
                      <a:avLst/>
                    </a:prstGeom>
                    <a:noFill/>
                    <a:ln w="9525">
                      <a:solidFill>
                        <a:schemeClr val="tx1"/>
                      </a:solidFill>
                      <a:miter lim="800000"/>
                      <a:headEnd/>
                      <a:tailEnd/>
                    </a:ln>
                  </pic:spPr>
                </pic:pic>
              </a:graphicData>
            </a:graphic>
          </wp:inline>
        </w:drawing>
      </w:r>
    </w:p>
    <w:p w:rsidR="00B65ED6" w:rsidRDefault="000167E9">
      <w:pPr>
        <w:ind w:left="420" w:firstLine="420"/>
        <w:rPr>
          <w:rFonts w:ascii="仿宋" w:eastAsia="仿宋" w:hAnsi="仿宋"/>
          <w:sz w:val="28"/>
        </w:rPr>
      </w:pPr>
      <w:r>
        <w:rPr>
          <w:rFonts w:ascii="仿宋" w:eastAsia="仿宋" w:hAnsi="仿宋" w:hint="eastAsia"/>
          <w:b/>
          <w:sz w:val="28"/>
        </w:rPr>
        <w:lastRenderedPageBreak/>
        <w:t>步骤2.</w:t>
      </w:r>
      <w:r>
        <w:rPr>
          <w:rFonts w:ascii="仿宋" w:eastAsia="仿宋" w:hAnsi="仿宋" w:hint="eastAsia"/>
          <w:sz w:val="28"/>
        </w:rPr>
        <w:t>在PC端可以查看与会人的会议举手，也可将一个或全部举手放下。</w:t>
      </w:r>
    </w:p>
    <w:p w:rsidR="00B65ED6" w:rsidRDefault="000167E9">
      <w:pPr>
        <w:ind w:left="0"/>
        <w:jc w:val="center"/>
        <w:rPr>
          <w:rFonts w:ascii="仿宋" w:eastAsia="仿宋" w:hAnsi="仿宋"/>
        </w:rPr>
      </w:pPr>
      <w:r>
        <w:rPr>
          <w:noProof/>
        </w:rPr>
        <w:drawing>
          <wp:inline distT="0" distB="0" distL="0" distR="0">
            <wp:extent cx="3055620" cy="2188210"/>
            <wp:effectExtent l="19050" t="19050" r="11399" b="2100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130" cstate="print"/>
                    <a:stretch>
                      <a:fillRect/>
                    </a:stretch>
                  </pic:blipFill>
                  <pic:spPr>
                    <a:xfrm>
                      <a:off x="0" y="0"/>
                      <a:ext cx="3055651" cy="2188800"/>
                    </a:xfrm>
                    <a:prstGeom prst="rect">
                      <a:avLst/>
                    </a:prstGeom>
                    <a:ln>
                      <a:solidFill>
                        <a:schemeClr val="tx1"/>
                      </a:solidFill>
                    </a:ln>
                  </pic:spPr>
                </pic:pic>
              </a:graphicData>
            </a:graphic>
          </wp:inline>
        </w:drawing>
      </w:r>
    </w:p>
    <w:p w:rsidR="00B65ED6" w:rsidRDefault="000167E9">
      <w:pPr>
        <w:ind w:left="420" w:firstLine="420"/>
        <w:rPr>
          <w:rFonts w:ascii="仿宋" w:eastAsia="仿宋" w:hAnsi="仿宋"/>
          <w:b/>
          <w:sz w:val="28"/>
        </w:rPr>
      </w:pPr>
      <w:r>
        <w:rPr>
          <w:rFonts w:ascii="仿宋" w:eastAsia="仿宋" w:hAnsi="仿宋" w:hint="eastAsia"/>
          <w:b/>
          <w:sz w:val="28"/>
        </w:rPr>
        <w:t>步骤3.</w:t>
      </w:r>
      <w:r>
        <w:rPr>
          <w:rFonts w:ascii="仿宋" w:eastAsia="仿宋" w:hAnsi="仿宋" w:hint="eastAsia"/>
          <w:sz w:val="28"/>
        </w:rPr>
        <w:t>当PC</w:t>
      </w:r>
      <w:r w:rsidR="00E9051A">
        <w:rPr>
          <w:rFonts w:ascii="仿宋" w:eastAsia="仿宋" w:hAnsi="仿宋" w:hint="eastAsia"/>
          <w:sz w:val="28"/>
        </w:rPr>
        <w:t>为非会议主席时也</w:t>
      </w:r>
      <w:r>
        <w:rPr>
          <w:rFonts w:ascii="仿宋" w:eastAsia="仿宋" w:hAnsi="仿宋" w:hint="eastAsia"/>
          <w:sz w:val="28"/>
        </w:rPr>
        <w:t>可进行举手操作。</w:t>
      </w:r>
    </w:p>
    <w:p w:rsidR="00B65ED6" w:rsidRDefault="000167E9">
      <w:pPr>
        <w:ind w:left="0"/>
        <w:jc w:val="center"/>
        <w:rPr>
          <w:rFonts w:ascii="仿宋" w:eastAsia="仿宋" w:hAnsi="仿宋"/>
        </w:rPr>
      </w:pPr>
      <w:r>
        <w:rPr>
          <w:noProof/>
        </w:rPr>
        <w:drawing>
          <wp:inline distT="0" distB="0" distL="0" distR="0">
            <wp:extent cx="3056255" cy="2332355"/>
            <wp:effectExtent l="19050" t="19050" r="10650" b="10278"/>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131" cstate="print"/>
                    <a:stretch>
                      <a:fillRect/>
                    </a:stretch>
                  </pic:blipFill>
                  <pic:spPr>
                    <a:xfrm>
                      <a:off x="0" y="0"/>
                      <a:ext cx="3056400" cy="2332872"/>
                    </a:xfrm>
                    <a:prstGeom prst="rect">
                      <a:avLst/>
                    </a:prstGeom>
                    <a:ln>
                      <a:solidFill>
                        <a:schemeClr val="tx1"/>
                      </a:solidFill>
                    </a:ln>
                  </pic:spPr>
                </pic:pic>
              </a:graphicData>
            </a:graphic>
          </wp:inline>
        </w:drawing>
      </w:r>
    </w:p>
    <w:p w:rsidR="00B65ED6" w:rsidRDefault="000167E9">
      <w:pPr>
        <w:ind w:left="840" w:firstLine="420"/>
        <w:rPr>
          <w:rStyle w:val="affd"/>
          <w:rFonts w:ascii="仿宋" w:eastAsia="仿宋" w:hAnsi="仿宋"/>
          <w:i w:val="0"/>
          <w:sz w:val="24"/>
          <w:szCs w:val="24"/>
        </w:rPr>
      </w:pPr>
      <w:r>
        <w:rPr>
          <w:rStyle w:val="affd"/>
          <w:rFonts w:ascii="仿宋" w:eastAsia="仿宋" w:hAnsi="仿宋" w:hint="eastAsia"/>
          <w:i w:val="0"/>
          <w:sz w:val="24"/>
          <w:szCs w:val="24"/>
        </w:rPr>
        <w:t>注：举手功能在音频、视频、音频+数据、视频+数据会议中均能使用。</w:t>
      </w:r>
    </w:p>
    <w:p w:rsidR="00B65ED6" w:rsidRDefault="000167E9">
      <w:pPr>
        <w:pStyle w:val="2"/>
        <w:numPr>
          <w:ilvl w:val="0"/>
          <w:numId w:val="0"/>
        </w:numPr>
        <w:adjustRightInd/>
        <w:snapToGrid/>
        <w:spacing w:before="0" w:after="0" w:line="240" w:lineRule="auto"/>
        <w:ind w:firstLine="420"/>
        <w:rPr>
          <w:rFonts w:ascii="仿宋" w:eastAsia="仿宋"/>
          <w:lang w:eastAsia="zh-CN"/>
        </w:rPr>
      </w:pPr>
      <w:bookmarkStart w:id="87" w:name="_Toc488924242"/>
      <w:bookmarkStart w:id="88" w:name="_Toc488925553"/>
      <w:r>
        <w:rPr>
          <w:rFonts w:ascii="仿宋" w:eastAsia="仿宋" w:hint="eastAsia"/>
          <w:lang w:eastAsia="zh-CN"/>
        </w:rPr>
        <w:t>3.4修改会议模式、查看会议详情</w:t>
      </w:r>
      <w:bookmarkEnd w:id="87"/>
      <w:bookmarkEnd w:id="88"/>
    </w:p>
    <w:p w:rsidR="00B65ED6" w:rsidRDefault="000167E9">
      <w:pPr>
        <w:ind w:left="420" w:firstLine="420"/>
        <w:rPr>
          <w:rFonts w:ascii="仿宋" w:eastAsia="仿宋" w:hAnsi="仿宋"/>
          <w:sz w:val="28"/>
        </w:rPr>
      </w:pPr>
      <w:r>
        <w:rPr>
          <w:rFonts w:ascii="仿宋" w:eastAsia="仿宋" w:hAnsi="仿宋" w:hint="eastAsia"/>
          <w:sz w:val="28"/>
        </w:rPr>
        <w:t>点击会议的</w:t>
      </w:r>
      <w:r>
        <w:rPr>
          <w:rFonts w:ascii="仿宋" w:eastAsia="仿宋" w:hAnsi="仿宋"/>
          <w:noProof/>
          <w:sz w:val="28"/>
        </w:rPr>
        <w:drawing>
          <wp:inline distT="0" distB="0" distL="0" distR="0">
            <wp:extent cx="209550" cy="257175"/>
            <wp:effectExtent l="19050" t="0" r="0" b="0"/>
            <wp:docPr id="109" name="图片 117"/>
            <wp:cNvGraphicFramePr/>
            <a:graphic xmlns:a="http://schemas.openxmlformats.org/drawingml/2006/main">
              <a:graphicData uri="http://schemas.openxmlformats.org/drawingml/2006/picture">
                <pic:pic xmlns:pic="http://schemas.openxmlformats.org/drawingml/2006/picture">
                  <pic:nvPicPr>
                    <pic:cNvPr id="109" name="图片 117"/>
                    <pic:cNvPicPr preferRelativeResize="0">
                      <a:picLocks noChangeArrowheads="1"/>
                    </pic:cNvPicPr>
                  </pic:nvPicPr>
                  <pic:blipFill>
                    <a:blip r:embed="rId132" cstate="print"/>
                    <a:srcRect/>
                    <a:stretch>
                      <a:fillRect/>
                    </a:stretch>
                  </pic:blipFill>
                  <pic:spPr>
                    <a:xfrm>
                      <a:off x="0" y="0"/>
                      <a:ext cx="209550" cy="257175"/>
                    </a:xfrm>
                    <a:prstGeom prst="rect">
                      <a:avLst/>
                    </a:prstGeom>
                    <a:noFill/>
                    <a:ln w="9525">
                      <a:noFill/>
                      <a:miter lim="800000"/>
                      <a:headEnd/>
                      <a:tailEnd/>
                    </a:ln>
                  </pic:spPr>
                </pic:pic>
              </a:graphicData>
            </a:graphic>
          </wp:inline>
        </w:drawing>
      </w:r>
      <w:r w:rsidR="006C6881">
        <w:rPr>
          <w:rFonts w:ascii="仿宋" w:eastAsia="仿宋" w:hAnsi="仿宋" w:hint="eastAsia"/>
          <w:sz w:val="28"/>
        </w:rPr>
        <w:t>键，可对</w:t>
      </w:r>
      <w:r w:rsidR="00E8703F">
        <w:rPr>
          <w:rFonts w:ascii="仿宋" w:eastAsia="仿宋" w:hAnsi="仿宋" w:hint="eastAsia"/>
          <w:sz w:val="28"/>
        </w:rPr>
        <w:t>高级会控、</w:t>
      </w:r>
      <w:r>
        <w:rPr>
          <w:rFonts w:ascii="仿宋" w:eastAsia="仿宋" w:hAnsi="仿宋" w:hint="eastAsia"/>
          <w:sz w:val="28"/>
        </w:rPr>
        <w:t>收回共享</w:t>
      </w:r>
      <w:r w:rsidR="00371354">
        <w:rPr>
          <w:rFonts w:ascii="仿宋" w:eastAsia="仿宋" w:hAnsi="仿宋" w:hint="eastAsia"/>
          <w:sz w:val="28"/>
        </w:rPr>
        <w:t>权限</w:t>
      </w:r>
      <w:r w:rsidR="006C6881">
        <w:rPr>
          <w:rFonts w:ascii="仿宋" w:eastAsia="仿宋" w:hAnsi="仿宋" w:hint="eastAsia"/>
          <w:sz w:val="28"/>
        </w:rPr>
        <w:t>、自由模式、声控模式、多画面设置、延长会议、锁定会议、结束会议进行控制，并可查看</w:t>
      </w:r>
      <w:r>
        <w:rPr>
          <w:rFonts w:ascii="仿宋" w:eastAsia="仿宋" w:hAnsi="仿宋" w:hint="eastAsia"/>
          <w:sz w:val="28"/>
        </w:rPr>
        <w:t>会议详情。</w:t>
      </w:r>
    </w:p>
    <w:p w:rsidR="00B65ED6" w:rsidRDefault="000167E9">
      <w:pPr>
        <w:ind w:left="0"/>
        <w:jc w:val="center"/>
        <w:rPr>
          <w:rFonts w:ascii="仿宋" w:eastAsia="仿宋" w:hAnsi="仿宋"/>
          <w:sz w:val="28"/>
        </w:rPr>
      </w:pPr>
      <w:r>
        <w:rPr>
          <w:rFonts w:ascii="仿宋" w:eastAsia="仿宋" w:hAnsi="仿宋"/>
          <w:noProof/>
          <w:sz w:val="28"/>
        </w:rPr>
        <w:lastRenderedPageBreak/>
        <w:drawing>
          <wp:inline distT="0" distB="0" distL="0" distR="0">
            <wp:extent cx="6132830" cy="3448050"/>
            <wp:effectExtent l="0" t="0" r="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pic:cNvPicPr>
                      <a:picLocks noChangeAspect="1" noChangeArrowheads="1"/>
                    </pic:cNvPicPr>
                  </pic:nvPicPr>
                  <pic:blipFill>
                    <a:blip r:embed="rId133" cstate="print"/>
                    <a:srcRect/>
                    <a:stretch>
                      <a:fillRect/>
                    </a:stretch>
                  </pic:blipFill>
                  <pic:spPr>
                    <a:xfrm>
                      <a:off x="0" y="0"/>
                      <a:ext cx="6143524" cy="3454046"/>
                    </a:xfrm>
                    <a:prstGeom prst="rect">
                      <a:avLst/>
                    </a:prstGeom>
                    <a:noFill/>
                    <a:ln w="9525">
                      <a:noFill/>
                      <a:miter lim="800000"/>
                      <a:headEnd/>
                      <a:tailEnd/>
                    </a:ln>
                  </pic:spPr>
                </pic:pic>
              </a:graphicData>
            </a:graphic>
          </wp:inline>
        </w:drawing>
      </w:r>
    </w:p>
    <w:p w:rsidR="00E8703F" w:rsidRPr="00E8703F" w:rsidRDefault="00E8703F" w:rsidP="00E8703F">
      <w:pPr>
        <w:ind w:left="426" w:firstLineChars="151" w:firstLine="424"/>
        <w:rPr>
          <w:rFonts w:ascii="仿宋" w:eastAsia="仿宋" w:hAnsi="仿宋"/>
          <w:b/>
          <w:sz w:val="28"/>
        </w:rPr>
      </w:pPr>
      <w:r w:rsidRPr="00E8703F">
        <w:rPr>
          <w:rFonts w:ascii="仿宋" w:eastAsia="仿宋" w:hAnsi="仿宋" w:hint="eastAsia"/>
          <w:b/>
          <w:sz w:val="28"/>
        </w:rPr>
        <w:t>高级会控</w:t>
      </w:r>
      <w:r>
        <w:rPr>
          <w:rFonts w:ascii="仿宋" w:eastAsia="仿宋" w:hAnsi="仿宋" w:hint="eastAsia"/>
          <w:b/>
          <w:sz w:val="28"/>
        </w:rPr>
        <w:t>：</w:t>
      </w:r>
      <w:r w:rsidR="00371354">
        <w:rPr>
          <w:rFonts w:ascii="仿宋" w:eastAsia="仿宋" w:hAnsi="仿宋" w:hint="eastAsia"/>
          <w:sz w:val="28"/>
        </w:rPr>
        <w:t>点击后通过浏览器进入高级会控界面，</w:t>
      </w:r>
      <w:r w:rsidR="00636B0A">
        <w:rPr>
          <w:rFonts w:ascii="仿宋" w:eastAsia="仿宋" w:hAnsi="仿宋" w:hint="eastAsia"/>
          <w:sz w:val="28"/>
        </w:rPr>
        <w:t>实现</w:t>
      </w:r>
      <w:r w:rsidR="00371354">
        <w:rPr>
          <w:rFonts w:ascii="仿宋" w:eastAsia="仿宋" w:hAnsi="仿宋" w:hint="eastAsia"/>
          <w:sz w:val="28"/>
        </w:rPr>
        <w:t>查看与会方网络质量，添加、删除与会人，静音、结束会议等功能。</w:t>
      </w:r>
    </w:p>
    <w:p w:rsidR="00E8703F" w:rsidRPr="00E8703F" w:rsidRDefault="00E8703F" w:rsidP="00E8703F">
      <w:pPr>
        <w:ind w:left="426" w:firstLineChars="151" w:firstLine="424"/>
        <w:rPr>
          <w:rFonts w:ascii="仿宋" w:eastAsia="仿宋" w:hAnsi="仿宋"/>
          <w:b/>
          <w:sz w:val="28"/>
        </w:rPr>
      </w:pPr>
      <w:r w:rsidRPr="00E8703F">
        <w:rPr>
          <w:rFonts w:ascii="仿宋" w:eastAsia="仿宋" w:hAnsi="仿宋" w:hint="eastAsia"/>
          <w:b/>
          <w:sz w:val="28"/>
        </w:rPr>
        <w:t>收回共享</w:t>
      </w:r>
      <w:r w:rsidR="00371354">
        <w:rPr>
          <w:rFonts w:ascii="仿宋" w:eastAsia="仿宋" w:hAnsi="仿宋" w:hint="eastAsia"/>
          <w:b/>
          <w:sz w:val="28"/>
        </w:rPr>
        <w:t>权限：</w:t>
      </w:r>
      <w:r w:rsidR="00371354" w:rsidRPr="00371354">
        <w:rPr>
          <w:rFonts w:ascii="仿宋" w:eastAsia="仿宋" w:hAnsi="仿宋" w:hint="eastAsia"/>
          <w:sz w:val="28"/>
        </w:rPr>
        <w:t>会议中当其他与会方正在发起共享，会议主席可通过收回共享权限，结束其他与会方的共享。</w:t>
      </w:r>
    </w:p>
    <w:p w:rsidR="00E8703F" w:rsidRPr="00371354" w:rsidRDefault="00E8703F" w:rsidP="00E8703F">
      <w:pPr>
        <w:ind w:left="426" w:firstLineChars="151" w:firstLine="424"/>
        <w:rPr>
          <w:rFonts w:ascii="仿宋" w:eastAsia="仿宋" w:hAnsi="仿宋"/>
          <w:sz w:val="28"/>
        </w:rPr>
      </w:pPr>
      <w:r w:rsidRPr="00E8703F">
        <w:rPr>
          <w:rFonts w:ascii="仿宋" w:eastAsia="仿宋" w:hAnsi="仿宋" w:hint="eastAsia"/>
          <w:b/>
          <w:sz w:val="28"/>
        </w:rPr>
        <w:t>自由模式</w:t>
      </w:r>
      <w:r w:rsidR="00371354">
        <w:rPr>
          <w:rFonts w:ascii="仿宋" w:eastAsia="仿宋" w:hAnsi="仿宋" w:hint="eastAsia"/>
          <w:b/>
          <w:sz w:val="28"/>
        </w:rPr>
        <w:t>：</w:t>
      </w:r>
      <w:r w:rsidR="00371354" w:rsidRPr="00371354">
        <w:rPr>
          <w:rFonts w:ascii="仿宋" w:eastAsia="仿宋" w:hAnsi="仿宋" w:hint="eastAsia"/>
          <w:sz w:val="28"/>
        </w:rPr>
        <w:t>开启后会议中PC端可根据需要自行点击查看视频画面。</w:t>
      </w:r>
    </w:p>
    <w:p w:rsidR="00371354" w:rsidRPr="00E8703F" w:rsidRDefault="00371354" w:rsidP="00371354">
      <w:pPr>
        <w:ind w:left="0"/>
        <w:jc w:val="center"/>
        <w:rPr>
          <w:rFonts w:ascii="仿宋" w:eastAsia="仿宋" w:hAnsi="仿宋"/>
          <w:b/>
          <w:sz w:val="28"/>
        </w:rPr>
      </w:pPr>
      <w:r>
        <w:rPr>
          <w:rFonts w:ascii="仿宋" w:eastAsia="仿宋" w:hAnsi="仿宋" w:hint="eastAsia"/>
          <w:b/>
          <w:noProof/>
          <w:sz w:val="28"/>
        </w:rPr>
        <w:drawing>
          <wp:inline distT="0" distB="0" distL="0" distR="0">
            <wp:extent cx="3810000" cy="1333500"/>
            <wp:effectExtent l="19050" t="0" r="0" b="0"/>
            <wp:docPr id="24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4" cstate="print"/>
                    <a:srcRect/>
                    <a:stretch>
                      <a:fillRect/>
                    </a:stretch>
                  </pic:blipFill>
                  <pic:spPr bwMode="auto">
                    <a:xfrm>
                      <a:off x="0" y="0"/>
                      <a:ext cx="3810000" cy="1333500"/>
                    </a:xfrm>
                    <a:prstGeom prst="rect">
                      <a:avLst/>
                    </a:prstGeom>
                    <a:noFill/>
                    <a:ln w="9525">
                      <a:noFill/>
                      <a:miter lim="800000"/>
                      <a:headEnd/>
                      <a:tailEnd/>
                    </a:ln>
                  </pic:spPr>
                </pic:pic>
              </a:graphicData>
            </a:graphic>
          </wp:inline>
        </w:drawing>
      </w:r>
    </w:p>
    <w:p w:rsidR="00371354" w:rsidRDefault="00E8703F" w:rsidP="00E8703F">
      <w:pPr>
        <w:ind w:left="426" w:firstLineChars="151" w:firstLine="424"/>
        <w:rPr>
          <w:rFonts w:ascii="仿宋" w:eastAsia="仿宋" w:hAnsi="仿宋"/>
          <w:b/>
          <w:sz w:val="28"/>
        </w:rPr>
      </w:pPr>
      <w:r w:rsidRPr="00E8703F">
        <w:rPr>
          <w:rFonts w:ascii="仿宋" w:eastAsia="仿宋" w:hAnsi="仿宋" w:hint="eastAsia"/>
          <w:b/>
          <w:sz w:val="28"/>
        </w:rPr>
        <w:t>声控模式</w:t>
      </w:r>
      <w:r w:rsidR="0079543F">
        <w:rPr>
          <w:rFonts w:ascii="仿宋" w:eastAsia="仿宋" w:hAnsi="仿宋" w:hint="eastAsia"/>
          <w:b/>
          <w:sz w:val="28"/>
        </w:rPr>
        <w:t>：</w:t>
      </w:r>
      <w:r w:rsidR="00371354" w:rsidRPr="00371354">
        <w:rPr>
          <w:rFonts w:ascii="仿宋" w:eastAsia="仿宋" w:hAnsi="仿宋" w:hint="eastAsia"/>
          <w:sz w:val="28"/>
        </w:rPr>
        <w:t>开启后会议中发言方画面上将出现黄框，随着发言方的变换，黄框也随之变换。</w:t>
      </w:r>
    </w:p>
    <w:p w:rsidR="00E8703F" w:rsidRPr="00E8703F" w:rsidRDefault="0079543F" w:rsidP="00371354">
      <w:pPr>
        <w:ind w:left="0"/>
        <w:jc w:val="center"/>
        <w:rPr>
          <w:rFonts w:ascii="仿宋" w:eastAsia="仿宋" w:hAnsi="仿宋"/>
          <w:b/>
          <w:sz w:val="28"/>
        </w:rPr>
      </w:pPr>
      <w:r>
        <w:rPr>
          <w:rFonts w:ascii="仿宋" w:eastAsia="仿宋" w:hAnsi="仿宋" w:hint="eastAsia"/>
          <w:b/>
          <w:noProof/>
          <w:sz w:val="28"/>
        </w:rPr>
        <w:drawing>
          <wp:inline distT="0" distB="0" distL="0" distR="0">
            <wp:extent cx="3819525" cy="1333500"/>
            <wp:effectExtent l="19050" t="19050" r="28575" b="19050"/>
            <wp:docPr id="2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5" cstate="print"/>
                    <a:srcRect/>
                    <a:stretch>
                      <a:fillRect/>
                    </a:stretch>
                  </pic:blipFill>
                  <pic:spPr bwMode="auto">
                    <a:xfrm>
                      <a:off x="0" y="0"/>
                      <a:ext cx="3819525" cy="1333500"/>
                    </a:xfrm>
                    <a:prstGeom prst="rect">
                      <a:avLst/>
                    </a:prstGeom>
                    <a:noFill/>
                    <a:ln w="9525">
                      <a:solidFill>
                        <a:schemeClr val="tx1"/>
                      </a:solidFill>
                      <a:miter lim="800000"/>
                      <a:headEnd/>
                      <a:tailEnd/>
                    </a:ln>
                  </pic:spPr>
                </pic:pic>
              </a:graphicData>
            </a:graphic>
          </wp:inline>
        </w:drawing>
      </w:r>
    </w:p>
    <w:p w:rsidR="00E8703F" w:rsidRDefault="00E8703F" w:rsidP="00E8703F">
      <w:pPr>
        <w:ind w:left="426" w:firstLineChars="151" w:firstLine="424"/>
        <w:rPr>
          <w:rFonts w:ascii="仿宋" w:eastAsia="仿宋" w:hAnsi="仿宋"/>
          <w:sz w:val="28"/>
        </w:rPr>
      </w:pPr>
      <w:r w:rsidRPr="00E8703F">
        <w:rPr>
          <w:rFonts w:ascii="仿宋" w:eastAsia="仿宋" w:hAnsi="仿宋" w:hint="eastAsia"/>
          <w:b/>
          <w:sz w:val="28"/>
        </w:rPr>
        <w:lastRenderedPageBreak/>
        <w:t>多画面设置</w:t>
      </w:r>
      <w:r w:rsidR="0079543F">
        <w:rPr>
          <w:rFonts w:ascii="仿宋" w:eastAsia="仿宋" w:hAnsi="仿宋" w:hint="eastAsia"/>
          <w:b/>
          <w:sz w:val="28"/>
        </w:rPr>
        <w:t>：</w:t>
      </w:r>
      <w:r w:rsidR="0079543F" w:rsidRPr="0079543F">
        <w:rPr>
          <w:rFonts w:ascii="仿宋" w:eastAsia="仿宋" w:hAnsi="仿宋" w:hint="eastAsia"/>
          <w:sz w:val="28"/>
        </w:rPr>
        <w:t>视频会议中针对与会人数，对屏幕画面显示进行调整，可调整为画面、双画面、三画面、四画面、六画面、八画面、九画面、十三画面、十六画面。</w:t>
      </w:r>
    </w:p>
    <w:p w:rsidR="0079543F" w:rsidRPr="0079543F" w:rsidRDefault="0079543F" w:rsidP="0079543F">
      <w:pPr>
        <w:ind w:left="2"/>
        <w:jc w:val="center"/>
        <w:rPr>
          <w:rFonts w:ascii="仿宋" w:eastAsia="仿宋" w:hAnsi="仿宋"/>
          <w:sz w:val="28"/>
        </w:rPr>
      </w:pPr>
      <w:r>
        <w:rPr>
          <w:rFonts w:ascii="仿宋" w:eastAsia="仿宋" w:hAnsi="仿宋" w:hint="eastAsia"/>
          <w:noProof/>
          <w:sz w:val="28"/>
        </w:rPr>
        <w:drawing>
          <wp:inline distT="0" distB="0" distL="0" distR="0">
            <wp:extent cx="4120000" cy="3205715"/>
            <wp:effectExtent l="19050" t="19050" r="13850" b="13735"/>
            <wp:docPr id="24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6" cstate="print"/>
                    <a:srcRect/>
                    <a:stretch>
                      <a:fillRect/>
                    </a:stretch>
                  </pic:blipFill>
                  <pic:spPr bwMode="auto">
                    <a:xfrm>
                      <a:off x="0" y="0"/>
                      <a:ext cx="4120000" cy="3205715"/>
                    </a:xfrm>
                    <a:prstGeom prst="rect">
                      <a:avLst/>
                    </a:prstGeom>
                    <a:noFill/>
                    <a:ln w="9525">
                      <a:solidFill>
                        <a:schemeClr val="tx1"/>
                      </a:solidFill>
                      <a:miter lim="800000"/>
                      <a:headEnd/>
                      <a:tailEnd/>
                    </a:ln>
                  </pic:spPr>
                </pic:pic>
              </a:graphicData>
            </a:graphic>
          </wp:inline>
        </w:drawing>
      </w:r>
    </w:p>
    <w:p w:rsidR="00E8703F" w:rsidRDefault="00E8703F" w:rsidP="00E8703F">
      <w:pPr>
        <w:ind w:left="426" w:firstLineChars="151" w:firstLine="424"/>
        <w:rPr>
          <w:rFonts w:ascii="仿宋" w:eastAsia="仿宋" w:hAnsi="仿宋"/>
          <w:b/>
          <w:sz w:val="28"/>
        </w:rPr>
      </w:pPr>
      <w:r w:rsidRPr="00E8703F">
        <w:rPr>
          <w:rFonts w:ascii="仿宋" w:eastAsia="仿宋" w:hAnsi="仿宋" w:hint="eastAsia"/>
          <w:b/>
          <w:sz w:val="28"/>
        </w:rPr>
        <w:t>延长会议</w:t>
      </w:r>
      <w:r>
        <w:rPr>
          <w:rFonts w:ascii="仿宋" w:eastAsia="仿宋" w:hAnsi="仿宋" w:hint="eastAsia"/>
          <w:b/>
          <w:sz w:val="28"/>
        </w:rPr>
        <w:t>：</w:t>
      </w:r>
      <w:r w:rsidR="0079543F" w:rsidRPr="0079543F">
        <w:rPr>
          <w:rFonts w:ascii="仿宋" w:eastAsia="仿宋" w:hAnsi="仿宋" w:hint="eastAsia"/>
          <w:sz w:val="28"/>
        </w:rPr>
        <w:t>可对会议进行延长。</w:t>
      </w:r>
    </w:p>
    <w:p w:rsidR="0079543F" w:rsidRPr="00E8703F" w:rsidRDefault="0079543F" w:rsidP="0079543F">
      <w:pPr>
        <w:ind w:left="0"/>
        <w:jc w:val="center"/>
        <w:rPr>
          <w:rFonts w:ascii="仿宋" w:eastAsia="仿宋" w:hAnsi="仿宋"/>
          <w:b/>
          <w:sz w:val="28"/>
        </w:rPr>
      </w:pPr>
      <w:r>
        <w:rPr>
          <w:rFonts w:ascii="仿宋" w:eastAsia="仿宋" w:hAnsi="仿宋" w:hint="eastAsia"/>
          <w:b/>
          <w:noProof/>
          <w:sz w:val="28"/>
        </w:rPr>
        <w:drawing>
          <wp:inline distT="0" distB="0" distL="0" distR="0">
            <wp:extent cx="3810000" cy="1333500"/>
            <wp:effectExtent l="19050" t="0" r="0" b="0"/>
            <wp:docPr id="2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cstate="print"/>
                    <a:srcRect/>
                    <a:stretch>
                      <a:fillRect/>
                    </a:stretch>
                  </pic:blipFill>
                  <pic:spPr bwMode="auto">
                    <a:xfrm>
                      <a:off x="0" y="0"/>
                      <a:ext cx="3810000" cy="1333500"/>
                    </a:xfrm>
                    <a:prstGeom prst="rect">
                      <a:avLst/>
                    </a:prstGeom>
                    <a:noFill/>
                    <a:ln w="9525">
                      <a:noFill/>
                      <a:miter lim="800000"/>
                      <a:headEnd/>
                      <a:tailEnd/>
                    </a:ln>
                  </pic:spPr>
                </pic:pic>
              </a:graphicData>
            </a:graphic>
          </wp:inline>
        </w:drawing>
      </w:r>
    </w:p>
    <w:p w:rsidR="00E8703F" w:rsidRPr="00E8703F" w:rsidRDefault="00E8703F" w:rsidP="0079543F">
      <w:pPr>
        <w:tabs>
          <w:tab w:val="left" w:pos="284"/>
        </w:tabs>
        <w:ind w:left="426" w:firstLineChars="151" w:firstLine="424"/>
        <w:rPr>
          <w:rFonts w:ascii="仿宋" w:eastAsia="仿宋" w:hAnsi="仿宋"/>
          <w:sz w:val="28"/>
        </w:rPr>
      </w:pPr>
      <w:r w:rsidRPr="00E8703F">
        <w:rPr>
          <w:rFonts w:ascii="仿宋" w:eastAsia="仿宋" w:hAnsi="仿宋" w:hint="eastAsia"/>
          <w:b/>
          <w:sz w:val="28"/>
        </w:rPr>
        <w:t>锁定会议</w:t>
      </w:r>
      <w:r>
        <w:rPr>
          <w:rFonts w:ascii="仿宋" w:eastAsia="仿宋" w:hAnsi="仿宋" w:hint="eastAsia"/>
          <w:b/>
          <w:sz w:val="28"/>
        </w:rPr>
        <w:t>：</w:t>
      </w:r>
      <w:r w:rsidRPr="00E8703F">
        <w:rPr>
          <w:rFonts w:ascii="仿宋" w:eastAsia="仿宋" w:hAnsi="仿宋" w:hint="eastAsia"/>
          <w:sz w:val="28"/>
        </w:rPr>
        <w:t>锁定后其他与会人不能主动入会，只能主席邀请，再次点击解除锁定。</w:t>
      </w:r>
    </w:p>
    <w:p w:rsidR="00E8703F" w:rsidRPr="00E8703F" w:rsidRDefault="00E8703F" w:rsidP="00E8703F">
      <w:pPr>
        <w:ind w:left="0"/>
        <w:jc w:val="center"/>
        <w:rPr>
          <w:rFonts w:ascii="仿宋" w:eastAsia="仿宋" w:hAnsi="仿宋"/>
          <w:b/>
          <w:sz w:val="28"/>
        </w:rPr>
      </w:pPr>
      <w:r>
        <w:rPr>
          <w:rFonts w:ascii="仿宋" w:eastAsia="仿宋" w:hAnsi="仿宋" w:hint="eastAsia"/>
          <w:b/>
          <w:noProof/>
          <w:sz w:val="28"/>
        </w:rPr>
        <w:drawing>
          <wp:inline distT="0" distB="0" distL="0" distR="0">
            <wp:extent cx="3810000" cy="1333500"/>
            <wp:effectExtent l="19050" t="0" r="0" b="0"/>
            <wp:docPr id="23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8" cstate="print"/>
                    <a:srcRect/>
                    <a:stretch>
                      <a:fillRect/>
                    </a:stretch>
                  </pic:blipFill>
                  <pic:spPr bwMode="auto">
                    <a:xfrm>
                      <a:off x="0" y="0"/>
                      <a:ext cx="3810000" cy="1333500"/>
                    </a:xfrm>
                    <a:prstGeom prst="rect">
                      <a:avLst/>
                    </a:prstGeom>
                    <a:noFill/>
                    <a:ln w="9525">
                      <a:noFill/>
                      <a:miter lim="800000"/>
                      <a:headEnd/>
                      <a:tailEnd/>
                    </a:ln>
                  </pic:spPr>
                </pic:pic>
              </a:graphicData>
            </a:graphic>
          </wp:inline>
        </w:drawing>
      </w:r>
    </w:p>
    <w:p w:rsidR="00E8703F" w:rsidRDefault="00E8703F" w:rsidP="00E8703F">
      <w:pPr>
        <w:ind w:left="426" w:firstLineChars="151" w:firstLine="424"/>
        <w:rPr>
          <w:rFonts w:ascii="仿宋" w:eastAsia="仿宋" w:hAnsi="仿宋"/>
          <w:sz w:val="28"/>
        </w:rPr>
      </w:pPr>
      <w:r w:rsidRPr="00E8703F">
        <w:rPr>
          <w:rFonts w:ascii="仿宋" w:eastAsia="仿宋" w:hAnsi="仿宋" w:hint="eastAsia"/>
          <w:b/>
          <w:sz w:val="28"/>
        </w:rPr>
        <w:t>结束会议</w:t>
      </w:r>
      <w:r>
        <w:rPr>
          <w:rFonts w:ascii="仿宋" w:eastAsia="仿宋" w:hAnsi="仿宋" w:hint="eastAsia"/>
          <w:b/>
          <w:sz w:val="28"/>
        </w:rPr>
        <w:t>：</w:t>
      </w:r>
      <w:r w:rsidRPr="00E8703F">
        <w:rPr>
          <w:rFonts w:ascii="仿宋" w:eastAsia="仿宋" w:hAnsi="仿宋" w:hint="eastAsia"/>
          <w:sz w:val="28"/>
        </w:rPr>
        <w:t>结束当前会议</w:t>
      </w:r>
      <w:r>
        <w:rPr>
          <w:rFonts w:ascii="仿宋" w:eastAsia="仿宋" w:hAnsi="仿宋" w:hint="eastAsia"/>
          <w:sz w:val="28"/>
        </w:rPr>
        <w:t>。</w:t>
      </w:r>
    </w:p>
    <w:p w:rsidR="00E8703F" w:rsidRPr="00E8703F" w:rsidRDefault="00E8703F" w:rsidP="00E8703F">
      <w:pPr>
        <w:ind w:left="2"/>
        <w:jc w:val="center"/>
        <w:rPr>
          <w:rFonts w:ascii="仿宋" w:eastAsia="仿宋" w:hAnsi="仿宋"/>
          <w:b/>
          <w:sz w:val="28"/>
        </w:rPr>
      </w:pPr>
      <w:r>
        <w:rPr>
          <w:rFonts w:ascii="仿宋" w:eastAsia="仿宋" w:hAnsi="仿宋" w:hint="eastAsia"/>
          <w:b/>
          <w:noProof/>
          <w:sz w:val="28"/>
        </w:rPr>
        <w:lastRenderedPageBreak/>
        <w:drawing>
          <wp:inline distT="0" distB="0" distL="0" distR="0">
            <wp:extent cx="3819525" cy="1343025"/>
            <wp:effectExtent l="19050" t="0" r="9525" b="0"/>
            <wp:docPr id="23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9" cstate="print"/>
                    <a:srcRect/>
                    <a:stretch>
                      <a:fillRect/>
                    </a:stretch>
                  </pic:blipFill>
                  <pic:spPr bwMode="auto">
                    <a:xfrm>
                      <a:off x="0" y="0"/>
                      <a:ext cx="3819525" cy="1343025"/>
                    </a:xfrm>
                    <a:prstGeom prst="rect">
                      <a:avLst/>
                    </a:prstGeom>
                    <a:noFill/>
                    <a:ln w="9525">
                      <a:noFill/>
                      <a:miter lim="800000"/>
                      <a:headEnd/>
                      <a:tailEnd/>
                    </a:ln>
                  </pic:spPr>
                </pic:pic>
              </a:graphicData>
            </a:graphic>
          </wp:inline>
        </w:drawing>
      </w:r>
    </w:p>
    <w:p w:rsidR="00B65ED6" w:rsidRDefault="00E8703F" w:rsidP="00E8703F">
      <w:pPr>
        <w:ind w:left="426" w:firstLineChars="151" w:firstLine="424"/>
        <w:rPr>
          <w:rFonts w:ascii="仿宋" w:eastAsia="仿宋" w:hAnsi="仿宋"/>
          <w:b/>
        </w:rPr>
      </w:pPr>
      <w:r w:rsidRPr="00E8703F">
        <w:rPr>
          <w:rFonts w:ascii="仿宋" w:eastAsia="仿宋" w:hAnsi="仿宋" w:hint="eastAsia"/>
          <w:b/>
          <w:sz w:val="28"/>
        </w:rPr>
        <w:t>会议详情</w:t>
      </w:r>
      <w:r w:rsidR="000167E9" w:rsidRPr="00E8703F">
        <w:rPr>
          <w:rFonts w:ascii="仿宋" w:eastAsia="仿宋" w:hAnsi="仿宋" w:hint="eastAsia"/>
          <w:b/>
        </w:rPr>
        <w:t xml:space="preserve"> </w:t>
      </w:r>
      <w:bookmarkEnd w:id="83"/>
      <w:bookmarkEnd w:id="84"/>
      <w:r>
        <w:rPr>
          <w:rFonts w:ascii="仿宋" w:eastAsia="仿宋" w:hAnsi="仿宋" w:hint="eastAsia"/>
          <w:b/>
        </w:rPr>
        <w:t>：</w:t>
      </w:r>
      <w:r w:rsidRPr="00E8703F">
        <w:rPr>
          <w:rFonts w:ascii="仿宋" w:eastAsia="仿宋" w:hAnsi="仿宋" w:hint="eastAsia"/>
          <w:sz w:val="28"/>
          <w:szCs w:val="28"/>
        </w:rPr>
        <w:t>查看会议主题、会议时间、会议类型、会议ID、主席密码（主席可见）、来宾密码、创建人及与会人数。</w:t>
      </w:r>
    </w:p>
    <w:p w:rsidR="00E8703F" w:rsidRPr="00E8703F" w:rsidRDefault="00E8703F" w:rsidP="00E8703F">
      <w:pPr>
        <w:ind w:left="0"/>
        <w:jc w:val="center"/>
        <w:rPr>
          <w:rFonts w:ascii="仿宋" w:eastAsia="仿宋" w:hAnsi="仿宋"/>
          <w:b/>
        </w:rPr>
      </w:pPr>
      <w:r>
        <w:rPr>
          <w:rFonts w:ascii="仿宋" w:eastAsia="仿宋" w:hAnsi="仿宋"/>
          <w:b/>
          <w:noProof/>
        </w:rPr>
        <w:drawing>
          <wp:inline distT="0" distB="0" distL="0" distR="0">
            <wp:extent cx="3810000" cy="3228975"/>
            <wp:effectExtent l="19050" t="0" r="0" b="0"/>
            <wp:docPr id="23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0" cstate="print"/>
                    <a:srcRect/>
                    <a:stretch>
                      <a:fillRect/>
                    </a:stretch>
                  </pic:blipFill>
                  <pic:spPr bwMode="auto">
                    <a:xfrm>
                      <a:off x="0" y="0"/>
                      <a:ext cx="3810000" cy="3228975"/>
                    </a:xfrm>
                    <a:prstGeom prst="rect">
                      <a:avLst/>
                    </a:prstGeom>
                    <a:noFill/>
                    <a:ln w="9525">
                      <a:noFill/>
                      <a:miter lim="800000"/>
                      <a:headEnd/>
                      <a:tailEnd/>
                    </a:ln>
                  </pic:spPr>
                </pic:pic>
              </a:graphicData>
            </a:graphic>
          </wp:inline>
        </w:drawing>
      </w:r>
    </w:p>
    <w:p w:rsidR="00B65ED6" w:rsidRDefault="00B65ED6">
      <w:pPr>
        <w:ind w:left="0"/>
        <w:rPr>
          <w:rFonts w:ascii="仿宋_GB2312" w:eastAsia="仿宋_GB2312"/>
          <w:b/>
          <w:sz w:val="28"/>
          <w:szCs w:val="28"/>
        </w:rPr>
      </w:pPr>
    </w:p>
    <w:p w:rsidR="00E9051A" w:rsidRDefault="00E9051A">
      <w:pPr>
        <w:ind w:left="0"/>
        <w:rPr>
          <w:rFonts w:ascii="仿宋_GB2312" w:eastAsia="仿宋_GB2312"/>
          <w:b/>
          <w:sz w:val="28"/>
          <w:szCs w:val="28"/>
        </w:rPr>
      </w:pPr>
    </w:p>
    <w:p w:rsidR="00E9051A" w:rsidRDefault="00E9051A">
      <w:pPr>
        <w:ind w:left="0"/>
        <w:rPr>
          <w:rFonts w:ascii="仿宋_GB2312" w:eastAsia="仿宋_GB2312"/>
          <w:b/>
          <w:sz w:val="28"/>
          <w:szCs w:val="28"/>
        </w:rPr>
      </w:pPr>
    </w:p>
    <w:p w:rsidR="00E9051A" w:rsidRDefault="00E9051A">
      <w:pPr>
        <w:ind w:left="0"/>
        <w:rPr>
          <w:rFonts w:ascii="仿宋_GB2312" w:eastAsia="仿宋_GB2312"/>
          <w:b/>
          <w:sz w:val="28"/>
          <w:szCs w:val="28"/>
        </w:rPr>
      </w:pPr>
    </w:p>
    <w:p w:rsidR="00636B0A" w:rsidRDefault="00636B0A">
      <w:pPr>
        <w:ind w:left="0"/>
        <w:rPr>
          <w:rFonts w:ascii="仿宋_GB2312" w:eastAsia="仿宋_GB2312"/>
          <w:b/>
          <w:sz w:val="28"/>
          <w:szCs w:val="28"/>
        </w:rPr>
      </w:pPr>
    </w:p>
    <w:p w:rsidR="00636B0A" w:rsidRDefault="00636B0A">
      <w:pPr>
        <w:ind w:left="0"/>
        <w:rPr>
          <w:rFonts w:ascii="仿宋_GB2312" w:eastAsia="仿宋_GB2312"/>
          <w:b/>
          <w:sz w:val="28"/>
          <w:szCs w:val="28"/>
        </w:rPr>
      </w:pPr>
    </w:p>
    <w:p w:rsidR="00636B0A" w:rsidRDefault="00636B0A">
      <w:pPr>
        <w:ind w:left="0"/>
        <w:rPr>
          <w:rFonts w:ascii="仿宋_GB2312" w:eastAsia="仿宋_GB2312"/>
          <w:b/>
          <w:sz w:val="28"/>
          <w:szCs w:val="28"/>
        </w:rPr>
      </w:pPr>
    </w:p>
    <w:p w:rsidR="00636B0A" w:rsidRDefault="00636B0A">
      <w:pPr>
        <w:ind w:left="0"/>
        <w:rPr>
          <w:rFonts w:ascii="仿宋_GB2312" w:eastAsia="仿宋_GB2312"/>
          <w:b/>
          <w:sz w:val="28"/>
          <w:szCs w:val="28"/>
        </w:rPr>
      </w:pPr>
    </w:p>
    <w:p w:rsidR="00636B0A" w:rsidRDefault="00636B0A">
      <w:pPr>
        <w:ind w:left="0"/>
        <w:rPr>
          <w:rFonts w:ascii="仿宋_GB2312" w:eastAsia="仿宋_GB2312"/>
          <w:b/>
          <w:sz w:val="28"/>
          <w:szCs w:val="28"/>
        </w:rPr>
      </w:pPr>
    </w:p>
    <w:p w:rsidR="00B65ED6" w:rsidRPr="00357919" w:rsidRDefault="00D113CE" w:rsidP="00D113CE">
      <w:pPr>
        <w:pStyle w:val="aff8"/>
        <w:ind w:left="0"/>
        <w:jc w:val="left"/>
        <w:rPr>
          <w:rFonts w:ascii="仿宋" w:eastAsia="仿宋" w:hAnsi="仿宋"/>
          <w:sz w:val="40"/>
        </w:rPr>
      </w:pPr>
      <w:bookmarkStart w:id="89" w:name="_Toc488925554"/>
      <w:r w:rsidRPr="00357919">
        <w:rPr>
          <w:rFonts w:ascii="仿宋" w:eastAsia="仿宋" w:hAnsi="仿宋" w:hint="eastAsia"/>
          <w:sz w:val="40"/>
        </w:rPr>
        <w:lastRenderedPageBreak/>
        <w:t>附录</w:t>
      </w:r>
      <w:r w:rsidR="000167E9" w:rsidRPr="00357919">
        <w:rPr>
          <w:rFonts w:ascii="仿宋" w:eastAsia="仿宋" w:hAnsi="仿宋" w:hint="eastAsia"/>
          <w:sz w:val="40"/>
        </w:rPr>
        <w:t>：</w:t>
      </w:r>
      <w:bookmarkEnd w:id="89"/>
    </w:p>
    <w:p w:rsidR="00B65ED6" w:rsidRDefault="000167E9">
      <w:pPr>
        <w:pStyle w:val="29"/>
        <w:numPr>
          <w:ilvl w:val="0"/>
          <w:numId w:val="14"/>
        </w:numPr>
        <w:ind w:left="1276" w:firstLineChars="0"/>
        <w:rPr>
          <w:rFonts w:ascii="仿宋_GB2312" w:eastAsia="仿宋_GB2312"/>
          <w:b/>
          <w:sz w:val="28"/>
          <w:szCs w:val="28"/>
        </w:rPr>
      </w:pPr>
      <w:r>
        <w:rPr>
          <w:rFonts w:ascii="仿宋_GB2312" w:eastAsia="仿宋_GB2312" w:hint="eastAsia"/>
          <w:b/>
          <w:sz w:val="28"/>
          <w:szCs w:val="28"/>
        </w:rPr>
        <w:t>同振</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解释：同时呼叫多个号码，哪个号码先接通后，停止其他所有呼叫。</w:t>
      </w:r>
    </w:p>
    <w:p w:rsidR="00B65ED6" w:rsidRDefault="000167E9">
      <w:pPr>
        <w:ind w:leftChars="202" w:left="424" w:firstLineChars="151" w:firstLine="423"/>
        <w:rPr>
          <w:rFonts w:ascii="仿宋_GB2312" w:eastAsia="仿宋_GB2312"/>
          <w:sz w:val="28"/>
          <w:szCs w:val="28"/>
        </w:rPr>
      </w:pPr>
      <w:r>
        <w:rPr>
          <w:rFonts w:ascii="仿宋_GB2312" w:eastAsia="仿宋_GB2312" w:hint="eastAsia"/>
          <w:sz w:val="28"/>
          <w:szCs w:val="28"/>
        </w:rPr>
        <w:t>应用场景：就是抢答业务。</w:t>
      </w:r>
    </w:p>
    <w:p w:rsidR="00B65ED6" w:rsidRDefault="000167E9">
      <w:pPr>
        <w:pStyle w:val="29"/>
        <w:numPr>
          <w:ilvl w:val="0"/>
          <w:numId w:val="14"/>
        </w:numPr>
        <w:ind w:left="1276" w:firstLineChars="0"/>
        <w:rPr>
          <w:rFonts w:ascii="仿宋_GB2312" w:eastAsia="仿宋_GB2312"/>
          <w:b/>
          <w:sz w:val="28"/>
          <w:szCs w:val="28"/>
        </w:rPr>
      </w:pPr>
      <w:r>
        <w:rPr>
          <w:rFonts w:ascii="仿宋_GB2312" w:eastAsia="仿宋_GB2312" w:hint="eastAsia"/>
          <w:b/>
          <w:sz w:val="28"/>
          <w:szCs w:val="28"/>
        </w:rPr>
        <w:t>顺振</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解释：呼叫顺序依次呼叫，一旦某个接通，则不再进行后续呼叫。</w:t>
      </w:r>
    </w:p>
    <w:p w:rsidR="00B65ED6" w:rsidRDefault="000167E9">
      <w:pPr>
        <w:ind w:leftChars="202" w:left="424" w:firstLineChars="151" w:firstLine="423"/>
        <w:rPr>
          <w:rFonts w:ascii="仿宋_GB2312" w:eastAsia="仿宋_GB2312"/>
          <w:sz w:val="28"/>
          <w:szCs w:val="28"/>
        </w:rPr>
      </w:pPr>
      <w:r>
        <w:rPr>
          <w:rFonts w:ascii="仿宋_GB2312" w:eastAsia="仿宋_GB2312" w:hint="eastAsia"/>
          <w:sz w:val="28"/>
          <w:szCs w:val="28"/>
        </w:rPr>
        <w:t>应用场景：典型应用就是一号通业务。</w:t>
      </w:r>
    </w:p>
    <w:p w:rsidR="00B65ED6" w:rsidRDefault="000167E9">
      <w:pPr>
        <w:pStyle w:val="29"/>
        <w:numPr>
          <w:ilvl w:val="0"/>
          <w:numId w:val="14"/>
        </w:numPr>
        <w:ind w:left="1276" w:firstLineChars="0"/>
        <w:rPr>
          <w:rFonts w:ascii="仿宋_GB2312" w:eastAsia="仿宋_GB2312"/>
          <w:b/>
          <w:sz w:val="28"/>
          <w:szCs w:val="28"/>
        </w:rPr>
      </w:pPr>
      <w:r>
        <w:rPr>
          <w:rFonts w:ascii="仿宋_GB2312" w:eastAsia="仿宋_GB2312" w:hint="eastAsia"/>
          <w:b/>
          <w:sz w:val="28"/>
          <w:szCs w:val="28"/>
        </w:rPr>
        <w:t>呼入黑白名单</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解释：对特定号码进行呼入限制，添加后此特定号码无法对本机进行呼叫，从黑白名单删除后，特定号码可正常呼入。（企业未开通）</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呼出黑白名单：</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解释：对特定号码进行呼出限制，添加后无法呼叫此特定号码，从黑白名单删除后，对此号码的呼出功能可正常使用。（企业未开通）</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数据共享:</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解释：就是让在不同地方使用不同计算机、不同软件的用户能够读取他人数据。</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共享桌面：</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解释：将发起方的电脑桌面共享出来，其他与会方可以看到发起方的桌面及操作。</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共享程序：</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解释：发起方通过会议系统将本地的程序共享给其他人查看，未共享的程序在与会方处无法显示。</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共享文档：</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解释：发起方将本地文档共享到会议下同中，与会方可对所共享的内容进行查看。</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共享白板：</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lastRenderedPageBreak/>
        <w:t>解释：发起方将电子白板共享在共享在会议系统中，发起方和与会人可在白板上进行交流。当前只限PC使用。</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企业通讯录：</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解释：将企业内部人员按照一定规则排列起来形成的通讯录。</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立即会议：</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解释：随时可组织人员发起的会议。</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预订会议：</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解释：已预订方式发起的会议，服务器会推送会议通知。</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固定群组：</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解释：将有相同爱好或者特征的人群集合到一起可以聊天和交流的平台，固定群组不会自动解散。</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临时群组：</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解释：临时将有相同爱好或者特征的人群集合到一起可以聊天和交流的平台，临时群组经过一段时间没有人使用会自动解散。</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VOIP：</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解释：将模拟信号（Voice）数字化，以数据封包（Data Packet）的形式在IP网络(IP Network）上做实时传递。VoIP最大的优势是能广泛地采用Internet和全球IP互连的环境，提供比传统业务更多、更好的服务。VoIP可以在IP网络上便宜的传送语音、传真、视频、和数据等业务，如统一消息业务、虚拟电话、虚拟语音/传真邮箱、查号业务、Internet呼叫中心、Internet呼叫管理、电话视频会议、电子商务、传真存储转发和各种信息的存储转发等。</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CTD（回呼）：</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解释：双向回呼是指通话双方都作为被叫方的通话模式。当前软件不支持此功能。</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自定义联系人：</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解释：即企业外联系，可将本企业以外的号码进行设置，添加到</w:t>
      </w:r>
      <w:r w:rsidR="00E9051A">
        <w:rPr>
          <w:rFonts w:ascii="仿宋_GB2312" w:eastAsia="仿宋_GB2312" w:hint="eastAsia"/>
          <w:sz w:val="28"/>
          <w:szCs w:val="28"/>
        </w:rPr>
        <w:t>自由通</w:t>
      </w:r>
      <w:r>
        <w:rPr>
          <w:rFonts w:ascii="仿宋_GB2312" w:eastAsia="仿宋_GB2312" w:hint="eastAsia"/>
          <w:sz w:val="28"/>
          <w:szCs w:val="28"/>
        </w:rPr>
        <w:t>联系人中。</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联系人：</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lastRenderedPageBreak/>
        <w:t>解释：将联系人员进行添加，便于查找。</w:t>
      </w:r>
    </w:p>
    <w:p w:rsidR="00B65ED6" w:rsidRDefault="000167E9">
      <w:pPr>
        <w:pStyle w:val="29"/>
        <w:numPr>
          <w:ilvl w:val="0"/>
          <w:numId w:val="14"/>
        </w:numPr>
        <w:ind w:left="1272" w:firstLineChars="0"/>
        <w:rPr>
          <w:rFonts w:ascii="仿宋_GB2312" w:eastAsia="仿宋_GB2312"/>
          <w:b/>
          <w:sz w:val="28"/>
          <w:szCs w:val="28"/>
        </w:rPr>
      </w:pPr>
      <w:r>
        <w:rPr>
          <w:rFonts w:ascii="仿宋_GB2312" w:eastAsia="仿宋_GB2312" w:hint="eastAsia"/>
          <w:b/>
          <w:sz w:val="28"/>
          <w:szCs w:val="28"/>
        </w:rPr>
        <w:t>问题反馈：</w:t>
      </w:r>
    </w:p>
    <w:p w:rsidR="00B65ED6" w:rsidRDefault="000167E9">
      <w:pPr>
        <w:ind w:leftChars="398" w:left="836" w:firstLineChars="151" w:firstLine="423"/>
        <w:rPr>
          <w:rFonts w:ascii="仿宋_GB2312" w:eastAsia="仿宋_GB2312"/>
          <w:sz w:val="28"/>
          <w:szCs w:val="28"/>
        </w:rPr>
      </w:pPr>
      <w:r>
        <w:rPr>
          <w:rFonts w:ascii="仿宋_GB2312" w:eastAsia="仿宋_GB2312" w:hint="eastAsia"/>
          <w:sz w:val="28"/>
          <w:szCs w:val="28"/>
        </w:rPr>
        <w:t>解释：如果在使用遇到困难，在主菜单中找到问题反馈，将问题描述后，客户端会将本地日志连同问题描述上传至服务器，便于问题处理。</w:t>
      </w:r>
    </w:p>
    <w:p w:rsidR="00B65ED6" w:rsidRDefault="00B65ED6">
      <w:pPr>
        <w:pStyle w:val="aff8"/>
        <w:adjustRightInd/>
        <w:snapToGrid/>
        <w:spacing w:before="0" w:after="0" w:line="240" w:lineRule="auto"/>
        <w:ind w:left="0"/>
        <w:jc w:val="left"/>
        <w:rPr>
          <w:rFonts w:ascii="仿宋" w:eastAsia="仿宋" w:hAnsi="仿宋"/>
          <w:sz w:val="28"/>
        </w:rPr>
      </w:pPr>
    </w:p>
    <w:sectPr w:rsidR="00B65ED6" w:rsidSect="00B65ED6">
      <w:headerReference w:type="default" r:id="rId141"/>
      <w:footerReference w:type="default" r:id="rId142"/>
      <w:pgSz w:w="11907" w:h="16840"/>
      <w:pgMar w:top="1701" w:right="1134" w:bottom="1701" w:left="1134" w:header="567" w:footer="567" w:gutter="0"/>
      <w:pgNumType w:start="1"/>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03D66" w:rsidRDefault="00603D66" w:rsidP="00B65ED6">
      <w:pPr>
        <w:spacing w:before="0" w:after="0" w:line="240" w:lineRule="auto"/>
      </w:pPr>
      <w:r>
        <w:separator/>
      </w:r>
    </w:p>
  </w:endnote>
  <w:endnote w:type="continuationSeparator" w:id="0">
    <w:p w:rsidR="00603D66" w:rsidRDefault="00603D66" w:rsidP="00B65ED6">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Book Antiqua">
    <w:altName w:val="Palatino Linotype"/>
    <w:charset w:val="00"/>
    <w:family w:val="roman"/>
    <w:pitch w:val="variable"/>
    <w:sig w:usb0="00000001"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楷体_GB2312">
    <w:altName w:val="楷体"/>
    <w:charset w:val="86"/>
    <w:family w:val="modern"/>
    <w:pitch w:val="default"/>
    <w:sig w:usb0="00000000" w:usb1="0000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3CE" w:rsidRDefault="00D113CE" w:rsidP="00566806">
    <w:pPr>
      <w:pStyle w:val="afd"/>
      <w:tabs>
        <w:tab w:val="center" w:pos="4153"/>
        <w:tab w:val="left" w:pos="4880"/>
      </w:tabs>
      <w:spacing w:after="240"/>
      <w:jc w:val="left"/>
      <w:rPr>
        <w:rFonts w:ascii="仿宋" w:eastAsia="仿宋" w:hAnsi="仿宋"/>
        <w:sz w:val="20"/>
        <w:szCs w:val="20"/>
      </w:rPr>
    </w:pPr>
    <w:r>
      <w:rPr>
        <w:rFonts w:ascii="仿宋" w:eastAsia="仿宋" w:hAnsi="仿宋"/>
        <w:sz w:val="20"/>
        <w:szCs w:val="20"/>
      </w:rPr>
      <w:tab/>
    </w:r>
    <w:r w:rsidR="00C67129" w:rsidRPr="00C67129">
      <w:rPr>
        <w:sz w:val="20"/>
      </w:rPr>
      <w:pict>
        <v:shapetype id="_x0000_t202" coordsize="21600,21600" o:spt="202" path="m,l,21600r21600,l21600,xe">
          <v:stroke joinstyle="miter"/>
          <v:path gradientshapeok="t" o:connecttype="rect"/>
        </v:shapetype>
        <v:shape id="_x0000_s2050" type="#_x0000_t202" style="position:absolute;margin-left:0;margin-top:0;width:2in;height:2in;z-index:251668480;mso-wrap-style:none;mso-position-horizontal:center;mso-position-horizontal-relative:margin;mso-position-vertical-relative:text"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s0lY7tAAAAAFAQAADwAAAAAAAAAB&#10;ACAAAAAiAAAAZHJzL2Rvd25yZXYueG1sUEsBAhQAFAAAAAgAh07iQDRBcsnDAgAA2AUAAA4AAAAA&#10;AAAAAQAgAAAAHwEAAGRycy9lMm9Eb2MueG1sUEsFBgAAAAAGAAYAWQEAAFQGAAAAAA==&#10;" filled="f" stroked="f" strokeweight=".5pt">
          <v:textbox style="mso-fit-shape-to-text:t" inset="0,0,0,0">
            <w:txbxContent>
              <w:p w:rsidR="00D113CE" w:rsidRPr="00566806" w:rsidRDefault="00D113CE" w:rsidP="00566806">
                <w:pPr>
                  <w:ind w:left="0"/>
                </w:pPr>
              </w:p>
            </w:txbxContent>
          </v:textbox>
          <w10:wrap anchorx="margin"/>
        </v:shape>
      </w:pict>
    </w:r>
    <w:r>
      <w:rPr>
        <w:rFonts w:ascii="仿宋" w:eastAsia="仿宋" w:hAnsi="仿宋"/>
        <w:sz w:val="20"/>
        <w:szCs w:val="20"/>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72" w:type="dxa"/>
      <w:tblInd w:w="108" w:type="dxa"/>
      <w:tblBorders>
        <w:top w:val="single" w:sz="4" w:space="0" w:color="auto"/>
      </w:tblBorders>
      <w:tblLayout w:type="fixed"/>
      <w:tblLook w:val="04A0"/>
    </w:tblPr>
    <w:tblGrid>
      <w:gridCol w:w="3224"/>
      <w:gridCol w:w="3224"/>
      <w:gridCol w:w="3224"/>
    </w:tblGrid>
    <w:tr w:rsidR="00D113CE">
      <w:trPr>
        <w:trHeight w:val="468"/>
      </w:trPr>
      <w:tc>
        <w:tcPr>
          <w:tcW w:w="3224" w:type="dxa"/>
        </w:tcPr>
        <w:p w:rsidR="00D113CE" w:rsidRDefault="00D113CE">
          <w:pPr>
            <w:pStyle w:val="HeadingLeft"/>
          </w:pPr>
          <w:r>
            <w:t>档版本</w:t>
          </w:r>
          <w:r>
            <w:t xml:space="preserve"> </w:t>
          </w:r>
          <w:r w:rsidR="00C67129">
            <w:fldChar w:fldCharType="begin"/>
          </w:r>
          <w:r>
            <w:instrText xml:space="preserve"> DOCPROPERTY  ManualVersion  \* MERGEFORMAT </w:instrText>
          </w:r>
          <w:r w:rsidR="00C67129">
            <w:fldChar w:fldCharType="separate"/>
          </w:r>
          <w:r>
            <w:rPr>
              <w:rFonts w:hint="eastAsia"/>
              <w:b/>
              <w:bCs/>
            </w:rPr>
            <w:t>错误！未知的文档属性名称</w:t>
          </w:r>
          <w:r w:rsidR="00C67129">
            <w:fldChar w:fldCharType="end"/>
          </w:r>
          <w:r>
            <w:t xml:space="preserve"> (</w:t>
          </w:r>
          <w:fldSimple w:instr=" DOCPROPERTY  ReleaseDate ">
            <w:r>
              <w:t>2014-06-18</w:t>
            </w:r>
          </w:fldSimple>
          <w:r>
            <w:t>)</w:t>
          </w:r>
        </w:p>
      </w:tc>
      <w:tc>
        <w:tcPr>
          <w:tcW w:w="3224" w:type="dxa"/>
        </w:tcPr>
        <w:p w:rsidR="00D113CE" w:rsidRDefault="00C67129">
          <w:pPr>
            <w:pStyle w:val="HeadingMiddle"/>
          </w:pPr>
          <w:r>
            <w:fldChar w:fldCharType="begin"/>
          </w:r>
          <w:r w:rsidR="00D113CE">
            <w:instrText xml:space="preserve"> DOCPROPERTY  ProprietaryDeclaration  \* MERGEFORMAT </w:instrText>
          </w:r>
          <w:r>
            <w:fldChar w:fldCharType="separate"/>
          </w:r>
          <w:r w:rsidR="00D113CE">
            <w:rPr>
              <w:rFonts w:hint="eastAsia"/>
            </w:rPr>
            <w:t>华为专有和保密信息</w:t>
          </w:r>
        </w:p>
        <w:p w:rsidR="00D113CE" w:rsidRDefault="00D113CE">
          <w:pPr>
            <w:pStyle w:val="HeadingMiddle"/>
          </w:pPr>
          <w:r>
            <w:rPr>
              <w:rFonts w:hint="eastAsia"/>
            </w:rPr>
            <w:t xml:space="preserve"> </w:t>
          </w:r>
          <w:r>
            <w:rPr>
              <w:rFonts w:hint="eastAsia"/>
            </w:rPr>
            <w:t>版权所有</w:t>
          </w:r>
          <w:r>
            <w:rPr>
              <w:rFonts w:hint="eastAsia"/>
            </w:rPr>
            <w:t xml:space="preserve"> © </w:t>
          </w:r>
          <w:r>
            <w:rPr>
              <w:rFonts w:hint="eastAsia"/>
            </w:rPr>
            <w:t>华为技术有限公司</w:t>
          </w:r>
        </w:p>
        <w:p w:rsidR="00D113CE" w:rsidRDefault="00C67129">
          <w:pPr>
            <w:pStyle w:val="HeadingMiddle"/>
          </w:pPr>
          <w:r>
            <w:fldChar w:fldCharType="end"/>
          </w:r>
        </w:p>
      </w:tc>
      <w:tc>
        <w:tcPr>
          <w:tcW w:w="3224" w:type="dxa"/>
          <w:vAlign w:val="center"/>
        </w:tcPr>
        <w:p w:rsidR="00D113CE" w:rsidRDefault="00D113CE">
          <w:pPr>
            <w:pStyle w:val="HeadingRight"/>
          </w:pPr>
          <w:r>
            <w:t xml:space="preserve"> PAGE </w:t>
          </w:r>
          <w:proofErr w:type="spellStart"/>
          <w:r>
            <w:t>ixi</w:t>
          </w:r>
          <w:proofErr w:type="spellEnd"/>
          <w:r>
            <w:t xml:space="preserve"> </w:t>
          </w:r>
        </w:p>
      </w:tc>
    </w:tr>
  </w:tbl>
  <w:p w:rsidR="00D113CE" w:rsidRDefault="00D113CE">
    <w:pPr>
      <w:pStyle w:val="HeadingRight"/>
    </w:pPr>
  </w:p>
  <w:p w:rsidR="00D113CE" w:rsidRDefault="00D113CE"/>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3CE" w:rsidRDefault="00D113CE">
    <w:pPr>
      <w:pStyle w:val="afd"/>
      <w:spacing w:after="240"/>
      <w:rPr>
        <w:rFonts w:ascii="仿宋" w:eastAsia="仿宋" w:hAnsi="仿宋"/>
        <w:sz w:val="20"/>
        <w:szCs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3CE" w:rsidRDefault="00C67129">
    <w:pPr>
      <w:pStyle w:val="afd"/>
      <w:spacing w:after="240"/>
      <w:jc w:val="both"/>
    </w:pPr>
    <w: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6950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s0lY7tAAAAAFAQAADwAAAAAAAAAB&#10;ACAAAAAiAAAAZHJzL2Rvd25yZXYueG1sUEsBAhQAFAAAAAgAh07iQPezmVPDAgAA2AUAAA4AAAAA&#10;AAAAAQAgAAAAHwEAAGRycy9lMm9Eb2MueG1sUEsFBgAAAAAGAAYAWQEAAFQGAAAAAA==&#10;" filled="f" stroked="f" strokeweight=".5pt">
          <v:textbox style="mso-fit-shape-to-text:t" inset="0,0,0,0">
            <w:txbxContent>
              <w:p w:rsidR="00D113CE" w:rsidRDefault="00C67129">
                <w:pPr>
                  <w:ind w:left="0"/>
                  <w:jc w:val="both"/>
                  <w:rPr>
                    <w:sz w:val="18"/>
                  </w:rPr>
                </w:pPr>
                <w:r>
                  <w:rPr>
                    <w:rFonts w:hint="eastAsia"/>
                    <w:sz w:val="18"/>
                  </w:rPr>
                  <w:fldChar w:fldCharType="begin"/>
                </w:r>
                <w:r w:rsidR="00D113CE">
                  <w:rPr>
                    <w:rFonts w:hint="eastAsia"/>
                    <w:sz w:val="18"/>
                  </w:rPr>
                  <w:instrText xml:space="preserve"> PAGE  \* MERGEFORMAT </w:instrText>
                </w:r>
                <w:r>
                  <w:rPr>
                    <w:rFonts w:hint="eastAsia"/>
                    <w:sz w:val="18"/>
                  </w:rPr>
                  <w:fldChar w:fldCharType="separate"/>
                </w:r>
                <w:r w:rsidR="002B6BB2">
                  <w:rPr>
                    <w:noProof/>
                    <w:sz w:val="18"/>
                  </w:rPr>
                  <w:t>49</w:t>
                </w:r>
                <w:r>
                  <w:rPr>
                    <w:rFonts w:hint="eastAsia"/>
                    <w:sz w:val="18"/>
                  </w:rPr>
                  <w:fldChar w:fldCharType="end"/>
                </w:r>
              </w:p>
            </w:txbxContent>
          </v:textbox>
          <w10:wrap anchorx="margin"/>
        </v:shape>
      </w:pict>
    </w:r>
  </w:p>
  <w:p w:rsidR="00D113CE" w:rsidRDefault="00D113CE">
    <w:pPr>
      <w:pStyle w:val="afd"/>
      <w:rPr>
        <w:rFonts w:ascii="仿宋" w:eastAsia="仿宋" w:hAnsi="仿宋"/>
        <w:sz w:val="20"/>
        <w:szCs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03D66" w:rsidRDefault="00603D66" w:rsidP="00B65ED6">
      <w:pPr>
        <w:spacing w:before="0" w:after="0" w:line="240" w:lineRule="auto"/>
      </w:pPr>
      <w:r>
        <w:separator/>
      </w:r>
    </w:p>
  </w:footnote>
  <w:footnote w:type="continuationSeparator" w:id="0">
    <w:p w:rsidR="00603D66" w:rsidRDefault="00603D66" w:rsidP="00B65ED6">
      <w:pPr>
        <w:spacing w:before="0"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3CE" w:rsidRDefault="00C67129">
    <w:pPr>
      <w:pStyle w:val="aff"/>
    </w:pPr>
    <w:r w:rsidRPr="00C67129">
      <w:fldChar w:fldCharType="begin"/>
    </w:r>
    <w:r w:rsidR="00D113CE">
      <w:instrText xml:space="preserve"> PAGE   \* MERGEFORMAT </w:instrText>
    </w:r>
    <w:r w:rsidRPr="00C67129">
      <w:fldChar w:fldCharType="separate"/>
    </w:r>
    <w:r w:rsidR="002B6BB2" w:rsidRPr="002B6BB2">
      <w:rPr>
        <w:noProof/>
        <w:lang w:val="zh-CN"/>
      </w:rPr>
      <w:t>1</w:t>
    </w:r>
    <w:r>
      <w:rPr>
        <w:lang w:val="zh-CN"/>
      </w:rPr>
      <w:fldChar w:fldCharType="end"/>
    </w:r>
  </w:p>
  <w:p w:rsidR="00D113CE" w:rsidRDefault="00D113CE">
    <w:pPr>
      <w:pStyle w:val="HeadingRight"/>
      <w:ind w:right="400"/>
      <w:jc w:val="lef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3CE" w:rsidRDefault="00D113CE"/>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3CE" w:rsidRDefault="00D113CE">
    <w:pPr>
      <w:pStyle w:val="HeadingRight"/>
      <w:pBdr>
        <w:bottom w:val="single" w:sz="4" w:space="3" w:color="auto"/>
      </w:pBdr>
      <w:jc w:val="left"/>
      <w:rPr>
        <w:rFonts w:ascii="仿宋" w:eastAsia="仿宋" w:hAnsi="仿宋"/>
      </w:rPr>
    </w:pPr>
    <w:r>
      <w:rPr>
        <w:noProof/>
      </w:rPr>
      <w:drawing>
        <wp:inline distT="0" distB="0" distL="0" distR="0">
          <wp:extent cx="1152525" cy="742950"/>
          <wp:effectExtent l="19050" t="0" r="9525" b="0"/>
          <wp:docPr id="16" name="图片 2" descr="北讯标-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北讯标-01"/>
                  <pic:cNvPicPr>
                    <a:picLocks noChangeAspect="1" noChangeArrowheads="1"/>
                  </pic:cNvPicPr>
                </pic:nvPicPr>
                <pic:blipFill>
                  <a:blip r:embed="rId1"/>
                  <a:srcRect/>
                  <a:stretch>
                    <a:fillRect/>
                  </a:stretch>
                </pic:blipFill>
                <pic:spPr bwMode="auto">
                  <a:xfrm>
                    <a:off x="0" y="0"/>
                    <a:ext cx="1152525" cy="742950"/>
                  </a:xfrm>
                  <a:prstGeom prst="rect">
                    <a:avLst/>
                  </a:prstGeom>
                  <a:noFill/>
                  <a:ln w="9525">
                    <a:noFill/>
                    <a:miter lim="800000"/>
                    <a:headEnd/>
                    <a:tailEnd/>
                  </a:ln>
                </pic:spPr>
              </pic:pic>
            </a:graphicData>
          </a:graphic>
        </wp:inline>
      </w:drawing>
    </w:r>
    <w:r w:rsidR="00FC0399">
      <w:rPr>
        <w:rFonts w:hint="eastAsia"/>
      </w:rPr>
      <w:t xml:space="preserve">         </w:t>
    </w:r>
    <w:r>
      <w:rPr>
        <w:rFonts w:hint="eastAsia"/>
      </w:rPr>
      <w:t>自由通用户使用手册（</w:t>
    </w:r>
    <w:r>
      <w:rPr>
        <w:rFonts w:hint="eastAsia"/>
      </w:rPr>
      <w:t>PC</w:t>
    </w:r>
    <w:r>
      <w:rPr>
        <w:rFonts w:hint="eastAsia"/>
      </w:rPr>
      <w:t>版）</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13CE" w:rsidRDefault="00D113CE" w:rsidP="00566806">
    <w:pPr>
      <w:pStyle w:val="HeadingRight"/>
      <w:pBdr>
        <w:bottom w:val="single" w:sz="4" w:space="3" w:color="auto"/>
      </w:pBdr>
      <w:tabs>
        <w:tab w:val="left" w:pos="4820"/>
      </w:tabs>
      <w:jc w:val="left"/>
      <w:rPr>
        <w:rFonts w:ascii="仿宋" w:eastAsia="仿宋" w:hAnsi="仿宋"/>
      </w:rPr>
    </w:pPr>
    <w:r>
      <w:rPr>
        <w:noProof/>
      </w:rPr>
      <w:drawing>
        <wp:inline distT="0" distB="0" distL="0" distR="0">
          <wp:extent cx="1152525" cy="742950"/>
          <wp:effectExtent l="19050" t="0" r="9525" b="0"/>
          <wp:docPr id="231" name="图片 2" descr="北讯标-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北讯标-01"/>
                  <pic:cNvPicPr>
                    <a:picLocks noChangeAspect="1" noChangeArrowheads="1"/>
                  </pic:cNvPicPr>
                </pic:nvPicPr>
                <pic:blipFill>
                  <a:blip r:embed="rId1"/>
                  <a:srcRect/>
                  <a:stretch>
                    <a:fillRect/>
                  </a:stretch>
                </pic:blipFill>
                <pic:spPr bwMode="auto">
                  <a:xfrm>
                    <a:off x="0" y="0"/>
                    <a:ext cx="1152525" cy="742950"/>
                  </a:xfrm>
                  <a:prstGeom prst="rect">
                    <a:avLst/>
                  </a:prstGeom>
                  <a:noFill/>
                  <a:ln w="9525">
                    <a:noFill/>
                    <a:miter lim="800000"/>
                    <a:headEnd/>
                    <a:tailEnd/>
                  </a:ln>
                </pic:spPr>
              </pic:pic>
            </a:graphicData>
          </a:graphic>
        </wp:inline>
      </w:drawing>
    </w:r>
    <w:r>
      <w:rPr>
        <w:rFonts w:hint="eastAsia"/>
      </w:rPr>
      <w:t xml:space="preserve">               </w:t>
    </w:r>
    <w:r>
      <w:rPr>
        <w:rFonts w:hint="eastAsia"/>
      </w:rPr>
      <w:t>自由通用户使用手册（</w:t>
    </w:r>
    <w:r>
      <w:rPr>
        <w:rFonts w:hint="eastAsia"/>
      </w:rPr>
      <w:t>PC</w:t>
    </w:r>
    <w:r>
      <w:rPr>
        <w:rFonts w:hint="eastAsia"/>
      </w:rPr>
      <w:t>版）</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8701E2"/>
    <w:multiLevelType w:val="multilevel"/>
    <w:tmpl w:val="0E8701E2"/>
    <w:lvl w:ilvl="0">
      <w:start w:val="1"/>
      <w:numFmt w:val="bullet"/>
      <w:pStyle w:val="CAUTIONTextList"/>
      <w:lvlText w:val=""/>
      <w:lvlJc w:val="left"/>
      <w:pPr>
        <w:tabs>
          <w:tab w:val="left" w:pos="1985"/>
        </w:tabs>
        <w:ind w:left="1985" w:hanging="284"/>
      </w:pPr>
      <w:rPr>
        <w:rFonts w:ascii="Wingdings" w:hAnsi="Wingdings" w:hint="default"/>
        <w:color w:val="auto"/>
        <w:spacing w:val="0"/>
        <w:w w:val="100"/>
        <w:position w:val="1"/>
        <w:sz w:val="16"/>
        <w:szCs w:val="16"/>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nsid w:val="0EDB2900"/>
    <w:multiLevelType w:val="multilevel"/>
    <w:tmpl w:val="0EDB2900"/>
    <w:lvl w:ilvl="0">
      <w:start w:val="1"/>
      <w:numFmt w:val="bullet"/>
      <w:pStyle w:val="SubItemList"/>
      <w:lvlText w:val="−"/>
      <w:lvlJc w:val="left"/>
      <w:pPr>
        <w:tabs>
          <w:tab w:val="left" w:pos="2409"/>
        </w:tabs>
        <w:ind w:left="2410" w:hanging="284"/>
      </w:pPr>
      <w:rPr>
        <w:rFonts w:ascii="Times New Roman" w:hAnsi="Times New Roman" w:cs="Times New Roman" w:hint="default"/>
        <w:sz w:val="16"/>
        <w:szCs w:val="16"/>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2">
    <w:nsid w:val="128362C0"/>
    <w:multiLevelType w:val="multilevel"/>
    <w:tmpl w:val="128362C0"/>
    <w:lvl w:ilvl="0">
      <w:start w:val="1"/>
      <w:numFmt w:val="bullet"/>
      <w:pStyle w:val="NotesTextListinTable"/>
      <w:lvlText w:val=""/>
      <w:lvlJc w:val="left"/>
      <w:pPr>
        <w:ind w:left="590" w:hanging="420"/>
      </w:pPr>
      <w:rPr>
        <w:rFonts w:ascii="Wingdings" w:hAnsi="Wingdings" w:hint="default"/>
        <w:b w:val="0"/>
        <w:i w:val="0"/>
        <w:sz w:val="13"/>
      </w:rPr>
    </w:lvl>
    <w:lvl w:ilvl="1">
      <w:start w:val="1"/>
      <w:numFmt w:val="bullet"/>
      <w:lvlText w:val=""/>
      <w:lvlJc w:val="left"/>
      <w:pPr>
        <w:ind w:left="1010" w:hanging="420"/>
      </w:pPr>
      <w:rPr>
        <w:rFonts w:ascii="Wingdings" w:hAnsi="Wingdings" w:hint="default"/>
      </w:rPr>
    </w:lvl>
    <w:lvl w:ilvl="2">
      <w:start w:val="1"/>
      <w:numFmt w:val="bullet"/>
      <w:lvlText w:val=""/>
      <w:lvlJc w:val="left"/>
      <w:pPr>
        <w:ind w:left="1430" w:hanging="420"/>
      </w:pPr>
      <w:rPr>
        <w:rFonts w:ascii="Wingdings" w:hAnsi="Wingdings" w:hint="default"/>
      </w:rPr>
    </w:lvl>
    <w:lvl w:ilvl="3">
      <w:start w:val="1"/>
      <w:numFmt w:val="bullet"/>
      <w:lvlText w:val=""/>
      <w:lvlJc w:val="left"/>
      <w:pPr>
        <w:ind w:left="1850" w:hanging="420"/>
      </w:pPr>
      <w:rPr>
        <w:rFonts w:ascii="Wingdings" w:hAnsi="Wingdings" w:hint="default"/>
      </w:rPr>
    </w:lvl>
    <w:lvl w:ilvl="4">
      <w:start w:val="1"/>
      <w:numFmt w:val="bullet"/>
      <w:lvlText w:val=""/>
      <w:lvlJc w:val="left"/>
      <w:pPr>
        <w:ind w:left="2270" w:hanging="420"/>
      </w:pPr>
      <w:rPr>
        <w:rFonts w:ascii="Wingdings" w:hAnsi="Wingdings" w:hint="default"/>
      </w:rPr>
    </w:lvl>
    <w:lvl w:ilvl="5">
      <w:start w:val="1"/>
      <w:numFmt w:val="bullet"/>
      <w:lvlText w:val=""/>
      <w:lvlJc w:val="left"/>
      <w:pPr>
        <w:ind w:left="2690" w:hanging="420"/>
      </w:pPr>
      <w:rPr>
        <w:rFonts w:ascii="Wingdings" w:hAnsi="Wingdings" w:hint="default"/>
      </w:rPr>
    </w:lvl>
    <w:lvl w:ilvl="6">
      <w:start w:val="1"/>
      <w:numFmt w:val="bullet"/>
      <w:lvlText w:val=""/>
      <w:lvlJc w:val="left"/>
      <w:pPr>
        <w:ind w:left="3110" w:hanging="420"/>
      </w:pPr>
      <w:rPr>
        <w:rFonts w:ascii="Wingdings" w:hAnsi="Wingdings" w:hint="default"/>
      </w:rPr>
    </w:lvl>
    <w:lvl w:ilvl="7">
      <w:start w:val="1"/>
      <w:numFmt w:val="bullet"/>
      <w:lvlText w:val=""/>
      <w:lvlJc w:val="left"/>
      <w:pPr>
        <w:ind w:left="3530" w:hanging="420"/>
      </w:pPr>
      <w:rPr>
        <w:rFonts w:ascii="Wingdings" w:hAnsi="Wingdings" w:hint="default"/>
      </w:rPr>
    </w:lvl>
    <w:lvl w:ilvl="8">
      <w:start w:val="1"/>
      <w:numFmt w:val="bullet"/>
      <w:lvlText w:val=""/>
      <w:lvlJc w:val="left"/>
      <w:pPr>
        <w:ind w:left="3950" w:hanging="420"/>
      </w:pPr>
      <w:rPr>
        <w:rFonts w:ascii="Wingdings" w:hAnsi="Wingdings" w:hint="default"/>
      </w:rPr>
    </w:lvl>
  </w:abstractNum>
  <w:abstractNum w:abstractNumId="3">
    <w:nsid w:val="171657A1"/>
    <w:multiLevelType w:val="multilevel"/>
    <w:tmpl w:val="171657A1"/>
    <w:lvl w:ilvl="0">
      <w:start w:val="1"/>
      <w:numFmt w:val="decimal"/>
      <w:pStyle w:val="1"/>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color w:val="000000"/>
        <w:sz w:val="144"/>
        <w:szCs w:val="144"/>
      </w:rPr>
    </w:lvl>
    <w:lvl w:ilvl="1">
      <w:start w:val="1"/>
      <w:numFmt w:val="decimal"/>
      <w:pStyle w:val="2"/>
      <w:suff w:val="nothing"/>
      <w:lvlText w:val="%1.%2 "/>
      <w:lvlJc w:val="left"/>
      <w:pPr>
        <w:ind w:left="851" w:firstLine="0"/>
      </w:pPr>
      <w:rPr>
        <w:rFonts w:ascii="Book Antiqua" w:eastAsia="黑体" w:hAnsi="Book Antiqua" w:cs="Book Antiqua" w:hint="default"/>
        <w:b w:val="0"/>
        <w:bCs/>
        <w:i w:val="0"/>
        <w:iCs w:val="0"/>
        <w:caps w:val="0"/>
        <w:strike w:val="0"/>
        <w:dstrike w:val="0"/>
        <w:outline w:val="0"/>
        <w:shadow w:val="0"/>
        <w:snapToGrid w:val="0"/>
        <w:spacing w:val="0"/>
        <w:kern w:val="0"/>
        <w:sz w:val="36"/>
        <w:szCs w:val="36"/>
      </w:rPr>
    </w:lvl>
    <w:lvl w:ilvl="2">
      <w:start w:val="1"/>
      <w:numFmt w:val="decimal"/>
      <w:pStyle w:val="3"/>
      <w:suff w:val="nothing"/>
      <w:lvlText w:val="%1.%2.%3 "/>
      <w:lvlJc w:val="left"/>
      <w:pPr>
        <w:ind w:left="993" w:firstLine="0"/>
      </w:pPr>
      <w:rPr>
        <w:rFonts w:ascii="Book Antiqua" w:eastAsia="黑体" w:hAnsi="Book Antiqua" w:cs="Book Antiqua" w:hint="default"/>
        <w:b w:val="0"/>
        <w:bCs/>
        <w:i w:val="0"/>
        <w:iCs w:val="0"/>
        <w:caps w:val="0"/>
        <w:strike w:val="0"/>
        <w:dstrike w:val="0"/>
        <w:outline w:val="0"/>
        <w:shadow w:val="0"/>
        <w:snapToGrid w:val="0"/>
        <w:kern w:val="0"/>
        <w:sz w:val="32"/>
        <w:szCs w:val="32"/>
      </w:rPr>
    </w:lvl>
    <w:lvl w:ilvl="3">
      <w:start w:val="1"/>
      <w:numFmt w:val="none"/>
      <w:lvlRestart w:val="0"/>
      <w:pStyle w:val="BlockLabel"/>
      <w:suff w:val="nothing"/>
      <w:lvlText w:val=""/>
      <w:lvlJc w:val="left"/>
      <w:pPr>
        <w:ind w:left="0" w:firstLine="0"/>
      </w:pPr>
      <w:rPr>
        <w:rFonts w:ascii="Arial" w:hAnsi="Arial" w:cs="Arial" w:hint="default"/>
        <w:b/>
        <w:bCs/>
        <w:i w:val="0"/>
        <w:iCs w:val="0"/>
        <w:caps w:val="0"/>
        <w:strike w:val="0"/>
        <w:dstrike w:val="0"/>
        <w:outline w:val="0"/>
        <w:shadow w:val="0"/>
        <w:sz w:val="20"/>
        <w:szCs w:val="20"/>
      </w:rPr>
    </w:lvl>
    <w:lvl w:ilvl="4">
      <w:start w:val="1"/>
      <w:numFmt w:val="upperRoman"/>
      <w:pStyle w:val="4"/>
      <w:suff w:val="nothing"/>
      <w:lvlText w:val="%5. "/>
      <w:lvlJc w:val="left"/>
      <w:pPr>
        <w:ind w:left="1702" w:hanging="227"/>
      </w:pPr>
      <w:rPr>
        <w:rFonts w:ascii="Times New Roman" w:eastAsia="黑体" w:hAnsi="Times New Roman" w:cs="Times New Roman" w:hint="default"/>
        <w:b/>
        <w:bCs/>
        <w:i w:val="0"/>
        <w:iCs w:val="0"/>
        <w:sz w:val="24"/>
        <w:szCs w:val="24"/>
        <w:u w:val="none"/>
      </w:rPr>
    </w:lvl>
    <w:lvl w:ilvl="5">
      <w:start w:val="1"/>
      <w:numFmt w:val="decimal"/>
      <w:pStyle w:val="Step"/>
      <w:lvlText w:val="步骤 %6"/>
      <w:lvlJc w:val="right"/>
      <w:pPr>
        <w:tabs>
          <w:tab w:val="left" w:pos="1701"/>
        </w:tabs>
        <w:ind w:left="1701" w:hanging="159"/>
      </w:pPr>
      <w:rPr>
        <w:rFonts w:ascii="Book Antiqua" w:eastAsia="黑体" w:hAnsi="Book Antiqua" w:cs="Times New Roman" w:hint="default"/>
        <w:b w:val="0"/>
        <w:bCs/>
        <w:i w:val="0"/>
        <w:iCs w:val="0"/>
        <w:color w:val="auto"/>
        <w:sz w:val="21"/>
        <w:szCs w:val="21"/>
      </w:rPr>
    </w:lvl>
    <w:lvl w:ilvl="6">
      <w:start w:val="1"/>
      <w:numFmt w:val="decimal"/>
      <w:pStyle w:val="ItemStep"/>
      <w:lvlText w:val="%7."/>
      <w:lvlJc w:val="left"/>
      <w:pPr>
        <w:tabs>
          <w:tab w:val="left" w:pos="2126"/>
        </w:tabs>
        <w:ind w:left="2126" w:hanging="425"/>
      </w:pPr>
      <w:rPr>
        <w:rFonts w:ascii="Times New Roman" w:hAnsi="Times New Roman" w:cs="Book Antiqua" w:hint="default"/>
        <w:b w:val="0"/>
        <w:bCs/>
        <w:i w:val="0"/>
        <w:iCs w:val="0"/>
        <w:sz w:val="21"/>
        <w:szCs w:val="21"/>
        <w:u w:val="none"/>
      </w:rPr>
    </w:lvl>
    <w:lvl w:ilvl="7">
      <w:start w:val="1"/>
      <w:numFmt w:val="decimal"/>
      <w:lvlRestart w:val="1"/>
      <w:pStyle w:val="FigureDescription"/>
      <w:suff w:val="space"/>
      <w:lvlText w:val="图%1-%8"/>
      <w:lvlJc w:val="left"/>
      <w:pPr>
        <w:ind w:left="1701" w:firstLine="0"/>
      </w:pPr>
      <w:rPr>
        <w:rFonts w:ascii="Times New Roman" w:eastAsia="黑体" w:hAnsi="Times New Roman" w:cs="Book Antiqua" w:hint="default"/>
        <w:b w:val="0"/>
        <w:bCs/>
        <w:i w:val="0"/>
        <w:iCs w:val="0"/>
        <w:strike w:val="0"/>
        <w:dstrike w:val="0"/>
        <w:outline w:val="0"/>
        <w:shadow w:val="0"/>
        <w:color w:val="auto"/>
        <w:sz w:val="21"/>
        <w:szCs w:val="21"/>
      </w:rPr>
    </w:lvl>
    <w:lvl w:ilvl="8">
      <w:start w:val="1"/>
      <w:numFmt w:val="decimal"/>
      <w:lvlRestart w:val="1"/>
      <w:pStyle w:val="TableDescription"/>
      <w:suff w:val="space"/>
      <w:lvlText w:val="表%1-%9"/>
      <w:lvlJc w:val="left"/>
      <w:pPr>
        <w:ind w:left="1701" w:firstLine="0"/>
      </w:pPr>
      <w:rPr>
        <w:rFonts w:ascii="Times New Roman" w:eastAsia="黑体" w:hAnsi="Times New Roman" w:hint="default"/>
        <w:b w:val="0"/>
        <w:bCs/>
        <w:i w:val="0"/>
        <w:iCs w:val="0"/>
        <w:color w:val="auto"/>
        <w:sz w:val="21"/>
        <w:szCs w:val="21"/>
      </w:rPr>
    </w:lvl>
  </w:abstractNum>
  <w:abstractNum w:abstractNumId="4">
    <w:nsid w:val="1D5755D3"/>
    <w:multiLevelType w:val="multilevel"/>
    <w:tmpl w:val="1D5755D3"/>
    <w:lvl w:ilvl="0">
      <w:start w:val="1"/>
      <w:numFmt w:val="bullet"/>
      <w:pStyle w:val="ItemList"/>
      <w:lvlText w:val=""/>
      <w:lvlJc w:val="left"/>
      <w:pPr>
        <w:tabs>
          <w:tab w:val="left" w:pos="2126"/>
        </w:tabs>
        <w:ind w:left="2126" w:hanging="425"/>
      </w:pPr>
      <w:rPr>
        <w:rFonts w:ascii="Wingdings" w:hAnsi="Wingdings" w:cs="Wingdings" w:hint="default"/>
        <w:b w:val="0"/>
        <w:bCs w:val="0"/>
        <w:i w:val="0"/>
        <w:iCs w:val="0"/>
        <w:caps w:val="0"/>
        <w:strike w:val="0"/>
        <w:dstrike w:val="0"/>
        <w:outline w:val="0"/>
        <w:shadow w:val="0"/>
        <w:spacing w:val="0"/>
        <w:w w:val="100"/>
        <w:position w:val="2"/>
        <w:sz w:val="16"/>
        <w:szCs w:val="16"/>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nsid w:val="20453EF0"/>
    <w:multiLevelType w:val="multilevel"/>
    <w:tmpl w:val="20453EF0"/>
    <w:lvl w:ilvl="0">
      <w:start w:val="1"/>
      <w:numFmt w:val="upperLetter"/>
      <w:pStyle w:val="5"/>
      <w:lvlText w:val="附录%1"/>
      <w:lvlJc w:val="left"/>
      <w:pPr>
        <w:tabs>
          <w:tab w:val="left" w:pos="432"/>
        </w:tabs>
        <w:ind w:left="432" w:hanging="432"/>
      </w:pPr>
      <w:rPr>
        <w:rFonts w:hint="eastAsia"/>
      </w:rPr>
    </w:lvl>
    <w:lvl w:ilvl="1">
      <w:start w:val="1"/>
      <w:numFmt w:val="decimal"/>
      <w:lvlText w:val="%1.%2"/>
      <w:lvlJc w:val="left"/>
      <w:pPr>
        <w:tabs>
          <w:tab w:val="left" w:pos="576"/>
        </w:tabs>
        <w:ind w:left="576" w:hanging="576"/>
      </w:pPr>
      <w:rPr>
        <w:rFonts w:hint="eastAsia"/>
      </w:rPr>
    </w:lvl>
    <w:lvl w:ilvl="2">
      <w:start w:val="1"/>
      <w:numFmt w:val="decimal"/>
      <w:lvlText w:val="%1.%2.%3"/>
      <w:lvlJc w:val="left"/>
      <w:pPr>
        <w:tabs>
          <w:tab w:val="left" w:pos="720"/>
        </w:tabs>
        <w:ind w:left="720" w:hanging="720"/>
      </w:pPr>
      <w:rPr>
        <w:rFonts w:hint="eastAsia"/>
      </w:rPr>
    </w:lvl>
    <w:lvl w:ilvl="3">
      <w:start w:val="1"/>
      <w:numFmt w:val="decimal"/>
      <w:lvlText w:val="%4."/>
      <w:lvlJc w:val="left"/>
      <w:pPr>
        <w:tabs>
          <w:tab w:val="left" w:pos="567"/>
        </w:tabs>
        <w:ind w:left="936" w:hanging="680"/>
      </w:pPr>
      <w:rPr>
        <w:rFonts w:hint="eastAsia"/>
      </w:rPr>
    </w:lvl>
    <w:lvl w:ilvl="4">
      <w:start w:val="1"/>
      <w:numFmt w:val="decimal"/>
      <w:lvlText w:val="%5）"/>
      <w:lvlJc w:val="left"/>
      <w:pPr>
        <w:tabs>
          <w:tab w:val="left" w:pos="567"/>
        </w:tabs>
        <w:ind w:left="936" w:hanging="680"/>
      </w:pPr>
      <w:rPr>
        <w:rFonts w:hint="eastAsia"/>
      </w:rPr>
    </w:lvl>
    <w:lvl w:ilvl="5">
      <w:start w:val="1"/>
      <w:numFmt w:val="lowerLetter"/>
      <w:lvlText w:val="%6）"/>
      <w:lvlJc w:val="left"/>
      <w:pPr>
        <w:tabs>
          <w:tab w:val="left" w:pos="567"/>
        </w:tabs>
        <w:ind w:left="936" w:hanging="680"/>
      </w:pPr>
      <w:rPr>
        <w:rFonts w:hint="eastAsia"/>
      </w:rPr>
    </w:lvl>
    <w:lvl w:ilvl="6">
      <w:start w:val="1"/>
      <w:numFmt w:val="lowerRoman"/>
      <w:lvlText w:val="%7"/>
      <w:lvlJc w:val="left"/>
      <w:pPr>
        <w:tabs>
          <w:tab w:val="left" w:pos="567"/>
        </w:tabs>
        <w:ind w:left="936" w:hanging="680"/>
      </w:pPr>
      <w:rPr>
        <w:rFonts w:hint="default"/>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6">
    <w:nsid w:val="3D651AEF"/>
    <w:multiLevelType w:val="multilevel"/>
    <w:tmpl w:val="3D651AE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408F72B8"/>
    <w:multiLevelType w:val="multilevel"/>
    <w:tmpl w:val="408F72B8"/>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42FE570A"/>
    <w:multiLevelType w:val="multilevel"/>
    <w:tmpl w:val="42FE570A"/>
    <w:lvl w:ilvl="0">
      <w:start w:val="1"/>
      <w:numFmt w:val="decimal"/>
      <w:pStyle w:val="40"/>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9">
    <w:nsid w:val="463C3DB5"/>
    <w:multiLevelType w:val="multilevel"/>
    <w:tmpl w:val="463C3DB5"/>
    <w:lvl w:ilvl="0">
      <w:start w:val="1"/>
      <w:numFmt w:val="decimal"/>
      <w:pStyle w:val="ItemStepinTable"/>
      <w:lvlText w:val="%1."/>
      <w:lvlJc w:val="left"/>
      <w:pPr>
        <w:tabs>
          <w:tab w:val="left" w:pos="284"/>
        </w:tabs>
        <w:ind w:left="284" w:hanging="284"/>
      </w:pPr>
      <w:rPr>
        <w:rFonts w:ascii="Times New Roman" w:hAnsi="Times New Roman" w:hint="default"/>
        <w:b w:val="0"/>
        <w:i w:val="0"/>
        <w:sz w:val="21"/>
      </w:rPr>
    </w:lvl>
    <w:lvl w:ilvl="1">
      <w:start w:val="1"/>
      <w:numFmt w:val="lowerLetter"/>
      <w:lvlText w:val="%2)"/>
      <w:lvlJc w:val="left"/>
      <w:pPr>
        <w:tabs>
          <w:tab w:val="left" w:pos="840"/>
        </w:tabs>
        <w:ind w:left="840" w:hanging="420"/>
      </w:pPr>
      <w:rPr>
        <w:rFonts w:hint="eastAsia"/>
      </w:rPr>
    </w:lvl>
    <w:lvl w:ilvl="2">
      <w:start w:val="1"/>
      <w:numFmt w:val="lowerRoman"/>
      <w:lvlText w:val="%3."/>
      <w:lvlJc w:val="right"/>
      <w:pPr>
        <w:tabs>
          <w:tab w:val="left" w:pos="1260"/>
        </w:tabs>
        <w:ind w:left="1260" w:hanging="420"/>
      </w:pPr>
      <w:rPr>
        <w:rFonts w:hint="eastAsia"/>
      </w:rPr>
    </w:lvl>
    <w:lvl w:ilvl="3">
      <w:start w:val="1"/>
      <w:numFmt w:val="decimal"/>
      <w:lvlText w:val="%4."/>
      <w:lvlJc w:val="left"/>
      <w:pPr>
        <w:tabs>
          <w:tab w:val="left" w:pos="1680"/>
        </w:tabs>
        <w:ind w:left="1680" w:hanging="420"/>
      </w:pPr>
      <w:rPr>
        <w:rFonts w:hint="eastAsia"/>
      </w:rPr>
    </w:lvl>
    <w:lvl w:ilvl="4">
      <w:start w:val="1"/>
      <w:numFmt w:val="lowerLetter"/>
      <w:lvlText w:val="%5)"/>
      <w:lvlJc w:val="left"/>
      <w:pPr>
        <w:tabs>
          <w:tab w:val="left" w:pos="2100"/>
        </w:tabs>
        <w:ind w:left="2100" w:hanging="420"/>
      </w:pPr>
      <w:rPr>
        <w:rFonts w:hint="eastAsia"/>
      </w:rPr>
    </w:lvl>
    <w:lvl w:ilvl="5">
      <w:start w:val="1"/>
      <w:numFmt w:val="lowerRoman"/>
      <w:lvlText w:val="%6."/>
      <w:lvlJc w:val="right"/>
      <w:pPr>
        <w:tabs>
          <w:tab w:val="left" w:pos="2520"/>
        </w:tabs>
        <w:ind w:left="2520" w:hanging="420"/>
      </w:pPr>
      <w:rPr>
        <w:rFonts w:hint="eastAsia"/>
      </w:rPr>
    </w:lvl>
    <w:lvl w:ilvl="6">
      <w:start w:val="1"/>
      <w:numFmt w:val="decimal"/>
      <w:lvlText w:val="%7."/>
      <w:lvlJc w:val="left"/>
      <w:pPr>
        <w:tabs>
          <w:tab w:val="left" w:pos="2940"/>
        </w:tabs>
        <w:ind w:left="2940" w:hanging="420"/>
      </w:pPr>
      <w:rPr>
        <w:rFonts w:hint="eastAsia"/>
      </w:rPr>
    </w:lvl>
    <w:lvl w:ilvl="7">
      <w:start w:val="1"/>
      <w:numFmt w:val="lowerLetter"/>
      <w:lvlText w:val="%8)"/>
      <w:lvlJc w:val="left"/>
      <w:pPr>
        <w:tabs>
          <w:tab w:val="left" w:pos="3360"/>
        </w:tabs>
        <w:ind w:left="3360" w:hanging="420"/>
      </w:pPr>
      <w:rPr>
        <w:rFonts w:hint="eastAsia"/>
      </w:rPr>
    </w:lvl>
    <w:lvl w:ilvl="8">
      <w:start w:val="1"/>
      <w:numFmt w:val="lowerRoman"/>
      <w:lvlText w:val="%9."/>
      <w:lvlJc w:val="right"/>
      <w:pPr>
        <w:tabs>
          <w:tab w:val="left" w:pos="3780"/>
        </w:tabs>
        <w:ind w:left="3780" w:hanging="420"/>
      </w:pPr>
      <w:rPr>
        <w:rFonts w:hint="eastAsia"/>
      </w:rPr>
    </w:lvl>
  </w:abstractNum>
  <w:abstractNum w:abstractNumId="10">
    <w:nsid w:val="4DDA66D1"/>
    <w:multiLevelType w:val="multilevel"/>
    <w:tmpl w:val="4DDA66D1"/>
    <w:lvl w:ilvl="0">
      <w:start w:val="1"/>
      <w:numFmt w:val="upperLetter"/>
      <w:pStyle w:val="Appendixheading3"/>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color w:val="000000"/>
        <w:sz w:val="144"/>
        <w:szCs w:val="144"/>
      </w:rPr>
    </w:lvl>
    <w:lvl w:ilvl="1">
      <w:start w:val="1"/>
      <w:numFmt w:val="decimal"/>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snapToGrid w:val="0"/>
        <w:spacing w:val="0"/>
        <w:kern w:val="0"/>
        <w:sz w:val="36"/>
        <w:szCs w:val="36"/>
      </w:rPr>
    </w:lvl>
    <w:lvl w:ilvl="2">
      <w:start w:val="1"/>
      <w:numFmt w:val="decimal"/>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snapToGrid w:val="0"/>
        <w:kern w:val="0"/>
        <w:sz w:val="32"/>
        <w:szCs w:val="32"/>
      </w:rPr>
    </w:lvl>
    <w:lvl w:ilvl="3">
      <w:start w:val="1"/>
      <w:numFmt w:val="decimal"/>
      <w:suff w:val="nothing"/>
      <w:lvlText w:val="%1.%2.%3.%4 "/>
      <w:lvlJc w:val="left"/>
      <w:pPr>
        <w:ind w:left="0" w:firstLine="0"/>
      </w:pPr>
      <w:rPr>
        <w:rFonts w:ascii="Book Antiqua" w:eastAsia="黑体" w:hAnsi="Book Antiqua" w:cs="Book Antiqua" w:hint="default"/>
        <w:b w:val="0"/>
        <w:bCs/>
        <w:i w:val="0"/>
        <w:iCs w:val="0"/>
        <w:caps w:val="0"/>
        <w:strike w:val="0"/>
        <w:dstrike w:val="0"/>
        <w:outline w:val="0"/>
        <w:shadow w:val="0"/>
        <w:snapToGrid w:val="0"/>
        <w:kern w:val="0"/>
        <w:sz w:val="28"/>
        <w:szCs w:val="28"/>
      </w:rPr>
    </w:lvl>
    <w:lvl w:ilvl="4">
      <w:start w:val="1"/>
      <w:numFmt w:val="decimal"/>
      <w:pStyle w:val="StepinAppendix"/>
      <w:suff w:val="nothing"/>
      <w:lvlText w:val="%1.%2.%3.%4.%5 "/>
      <w:lvlJc w:val="left"/>
      <w:pPr>
        <w:ind w:left="0" w:firstLine="0"/>
      </w:pPr>
      <w:rPr>
        <w:rFonts w:ascii="Book Antiqua" w:eastAsia="黑体" w:hAnsi="Book Antiqua" w:cs="Book Antiqua" w:hint="default"/>
        <w:b w:val="0"/>
        <w:bCs/>
        <w:i w:val="0"/>
        <w:iCs w:val="0"/>
        <w:caps w:val="0"/>
        <w:strike w:val="0"/>
        <w:dstrike w:val="0"/>
        <w:outline w:val="0"/>
        <w:shadow w:val="0"/>
        <w:snapToGrid w:val="0"/>
        <w:kern w:val="0"/>
        <w:sz w:val="24"/>
        <w:szCs w:val="24"/>
      </w:rPr>
    </w:lvl>
    <w:lvl w:ilvl="5">
      <w:start w:val="1"/>
      <w:numFmt w:val="decimal"/>
      <w:pStyle w:val="ItemStepinAppendix"/>
      <w:lvlText w:val="步骤 %6"/>
      <w:lvlJc w:val="right"/>
      <w:pPr>
        <w:tabs>
          <w:tab w:val="left" w:pos="1701"/>
        </w:tabs>
        <w:ind w:left="1701" w:hanging="159"/>
      </w:pPr>
      <w:rPr>
        <w:rFonts w:ascii="Book Antiqua" w:eastAsia="黑体" w:hAnsi="Book Antiqua" w:cs="Times New Roman" w:hint="default"/>
        <w:b w:val="0"/>
        <w:bCs/>
        <w:i w:val="0"/>
        <w:iCs w:val="0"/>
        <w:sz w:val="21"/>
        <w:szCs w:val="21"/>
        <w:u w:val="none"/>
      </w:rPr>
    </w:lvl>
    <w:lvl w:ilvl="6">
      <w:start w:val="1"/>
      <w:numFmt w:val="decimal"/>
      <w:lvlText w:val="%7."/>
      <w:lvlJc w:val="left"/>
      <w:pPr>
        <w:tabs>
          <w:tab w:val="left"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suff w:val="space"/>
      <w:lvlText w:val="表%1-%9"/>
      <w:lvlJc w:val="left"/>
      <w:pPr>
        <w:ind w:left="1701" w:firstLine="0"/>
      </w:pPr>
      <w:rPr>
        <w:rFonts w:ascii="Times New Roman" w:eastAsia="黑体" w:hAnsi="Times New Roman" w:cs="Book Antiqua" w:hint="default"/>
        <w:b w:val="0"/>
        <w:bCs/>
        <w:i w:val="0"/>
        <w:iCs w:val="0"/>
        <w:strike w:val="0"/>
        <w:dstrike w:val="0"/>
        <w:outline w:val="0"/>
        <w:shadow w:val="0"/>
        <w:color w:val="auto"/>
        <w:sz w:val="21"/>
        <w:szCs w:val="21"/>
      </w:rPr>
    </w:lvl>
  </w:abstractNum>
  <w:abstractNum w:abstractNumId="11">
    <w:nsid w:val="56C04D8F"/>
    <w:multiLevelType w:val="multilevel"/>
    <w:tmpl w:val="56C04D8F"/>
    <w:lvl w:ilvl="0">
      <w:start w:val="1"/>
      <w:numFmt w:val="bullet"/>
      <w:pStyle w:val="ItemListinTable"/>
      <w:lvlText w:val=""/>
      <w:lvlJc w:val="left"/>
      <w:pPr>
        <w:ind w:left="420" w:hanging="420"/>
      </w:pPr>
      <w:rPr>
        <w:rFonts w:ascii="Wingdings" w:hAnsi="Wingdings" w:hint="default"/>
        <w:b w:val="0"/>
        <w:i w:val="0"/>
        <w:spacing w:val="0"/>
        <w:w w:val="100"/>
        <w:position w:val="3"/>
        <w:sz w:val="13"/>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667437AC"/>
    <w:multiLevelType w:val="multilevel"/>
    <w:tmpl w:val="667437AC"/>
    <w:lvl w:ilvl="0">
      <w:start w:val="1"/>
      <w:numFmt w:val="bullet"/>
      <w:pStyle w:val="NotesTextList"/>
      <w:lvlText w:val=""/>
      <w:lvlJc w:val="left"/>
      <w:pPr>
        <w:tabs>
          <w:tab w:val="left" w:pos="2359"/>
        </w:tabs>
        <w:ind w:left="2359" w:hanging="284"/>
      </w:pPr>
      <w:rPr>
        <w:rFonts w:ascii="Wingdings" w:hAnsi="Wingdings" w:cs="Wingdings" w:hint="default"/>
        <w:position w:val="1"/>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
    <w:nsid w:val="72347E6A"/>
    <w:multiLevelType w:val="multilevel"/>
    <w:tmpl w:val="72347E6A"/>
    <w:lvl w:ilvl="0">
      <w:start w:val="1"/>
      <w:numFmt w:val="upperLetter"/>
      <w:pStyle w:val="a1"/>
      <w:lvlText w:val="附录%1"/>
      <w:lvlJc w:val="left"/>
      <w:pPr>
        <w:tabs>
          <w:tab w:val="left" w:pos="432"/>
        </w:tabs>
        <w:ind w:left="432" w:hanging="432"/>
      </w:pPr>
      <w:rPr>
        <w:rFonts w:hint="eastAsia"/>
      </w:rPr>
    </w:lvl>
    <w:lvl w:ilvl="1">
      <w:start w:val="1"/>
      <w:numFmt w:val="decimal"/>
      <w:lvlText w:val="%1.%2"/>
      <w:lvlJc w:val="left"/>
      <w:pPr>
        <w:tabs>
          <w:tab w:val="left" w:pos="576"/>
        </w:tabs>
        <w:ind w:left="576" w:hanging="576"/>
      </w:pPr>
      <w:rPr>
        <w:rFonts w:hint="eastAsia"/>
      </w:rPr>
    </w:lvl>
    <w:lvl w:ilvl="2">
      <w:start w:val="1"/>
      <w:numFmt w:val="decimal"/>
      <w:lvlText w:val="%1.%2.%3"/>
      <w:lvlJc w:val="left"/>
      <w:pPr>
        <w:tabs>
          <w:tab w:val="left" w:pos="720"/>
        </w:tabs>
        <w:ind w:left="720" w:hanging="720"/>
      </w:pPr>
      <w:rPr>
        <w:rFonts w:hint="eastAsia"/>
      </w:rPr>
    </w:lvl>
    <w:lvl w:ilvl="3">
      <w:start w:val="1"/>
      <w:numFmt w:val="decimal"/>
      <w:lvlText w:val="%4."/>
      <w:lvlJc w:val="left"/>
      <w:pPr>
        <w:tabs>
          <w:tab w:val="left" w:pos="567"/>
        </w:tabs>
        <w:ind w:left="936" w:hanging="680"/>
      </w:pPr>
      <w:rPr>
        <w:rFonts w:hint="eastAsia"/>
      </w:rPr>
    </w:lvl>
    <w:lvl w:ilvl="4">
      <w:start w:val="1"/>
      <w:numFmt w:val="decimal"/>
      <w:lvlText w:val="%5）"/>
      <w:lvlJc w:val="left"/>
      <w:pPr>
        <w:tabs>
          <w:tab w:val="left" w:pos="567"/>
        </w:tabs>
        <w:ind w:left="936" w:hanging="680"/>
      </w:pPr>
      <w:rPr>
        <w:rFonts w:hint="eastAsia"/>
      </w:rPr>
    </w:lvl>
    <w:lvl w:ilvl="5">
      <w:start w:val="1"/>
      <w:numFmt w:val="lowerLetter"/>
      <w:lvlText w:val="%6）"/>
      <w:lvlJc w:val="left"/>
      <w:pPr>
        <w:tabs>
          <w:tab w:val="left" w:pos="567"/>
        </w:tabs>
        <w:ind w:left="936" w:hanging="680"/>
      </w:pPr>
      <w:rPr>
        <w:rFonts w:hint="eastAsia"/>
      </w:rPr>
    </w:lvl>
    <w:lvl w:ilvl="6">
      <w:start w:val="1"/>
      <w:numFmt w:val="lowerRoman"/>
      <w:lvlText w:val="%7"/>
      <w:lvlJc w:val="left"/>
      <w:pPr>
        <w:tabs>
          <w:tab w:val="left" w:pos="567"/>
        </w:tabs>
        <w:ind w:left="936" w:hanging="680"/>
      </w:pPr>
      <w:rPr>
        <w:rFonts w:hint="default"/>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num w:numId="1">
    <w:abstractNumId w:val="3"/>
  </w:num>
  <w:num w:numId="2">
    <w:abstractNumId w:val="13"/>
  </w:num>
  <w:num w:numId="3">
    <w:abstractNumId w:val="5"/>
  </w:num>
  <w:num w:numId="4">
    <w:abstractNumId w:val="8"/>
  </w:num>
  <w:num w:numId="5">
    <w:abstractNumId w:val="4"/>
  </w:num>
  <w:num w:numId="6">
    <w:abstractNumId w:val="11"/>
  </w:num>
  <w:num w:numId="7">
    <w:abstractNumId w:val="0"/>
  </w:num>
  <w:num w:numId="8">
    <w:abstractNumId w:val="1"/>
  </w:num>
  <w:num w:numId="9">
    <w:abstractNumId w:val="9"/>
  </w:num>
  <w:num w:numId="10">
    <w:abstractNumId w:val="2"/>
  </w:num>
  <w:num w:numId="11">
    <w:abstractNumId w:val="12"/>
  </w:num>
  <w:num w:numId="12">
    <w:abstractNumId w:val="10"/>
  </w:num>
  <w:num w:numId="13">
    <w:abstractNumId w:val="6"/>
  </w:num>
  <w:num w:numId="14">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17410" strokecolor="#739cc3">
      <v:fill angle="90" type="gradient">
        <o:fill v:ext="view" type="gradientUnscaled"/>
      </v:fill>
      <v:stroke color="#739cc3" weight="1.25pt"/>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042CED"/>
    <w:rsid w:val="00003CB8"/>
    <w:rsid w:val="000167E9"/>
    <w:rsid w:val="00020249"/>
    <w:rsid w:val="00027C86"/>
    <w:rsid w:val="00042CED"/>
    <w:rsid w:val="00052240"/>
    <w:rsid w:val="00066882"/>
    <w:rsid w:val="00080612"/>
    <w:rsid w:val="000B2466"/>
    <w:rsid w:val="000C1E54"/>
    <w:rsid w:val="000C654E"/>
    <w:rsid w:val="00143682"/>
    <w:rsid w:val="0014499B"/>
    <w:rsid w:val="00154E8E"/>
    <w:rsid w:val="00167F6B"/>
    <w:rsid w:val="001723E5"/>
    <w:rsid w:val="0018732F"/>
    <w:rsid w:val="001A36B2"/>
    <w:rsid w:val="001B4AF4"/>
    <w:rsid w:val="001D0D9C"/>
    <w:rsid w:val="001D1033"/>
    <w:rsid w:val="001E3603"/>
    <w:rsid w:val="002160D3"/>
    <w:rsid w:val="00225C0D"/>
    <w:rsid w:val="00233E0A"/>
    <w:rsid w:val="0025419A"/>
    <w:rsid w:val="00270A74"/>
    <w:rsid w:val="002744A2"/>
    <w:rsid w:val="002A775E"/>
    <w:rsid w:val="002B46F7"/>
    <w:rsid w:val="002B6BB2"/>
    <w:rsid w:val="002C363E"/>
    <w:rsid w:val="002E189E"/>
    <w:rsid w:val="003017AF"/>
    <w:rsid w:val="00340991"/>
    <w:rsid w:val="00346E65"/>
    <w:rsid w:val="00347DE9"/>
    <w:rsid w:val="00351268"/>
    <w:rsid w:val="00351E8A"/>
    <w:rsid w:val="0035252F"/>
    <w:rsid w:val="00357919"/>
    <w:rsid w:val="0036289A"/>
    <w:rsid w:val="00363888"/>
    <w:rsid w:val="00371354"/>
    <w:rsid w:val="003713E4"/>
    <w:rsid w:val="00382FDD"/>
    <w:rsid w:val="0039211D"/>
    <w:rsid w:val="00396A8C"/>
    <w:rsid w:val="003A31E7"/>
    <w:rsid w:val="003B0F08"/>
    <w:rsid w:val="003B1AA9"/>
    <w:rsid w:val="003D1264"/>
    <w:rsid w:val="003E488D"/>
    <w:rsid w:val="003E53D4"/>
    <w:rsid w:val="003E7060"/>
    <w:rsid w:val="003E7353"/>
    <w:rsid w:val="004046FF"/>
    <w:rsid w:val="004207E6"/>
    <w:rsid w:val="00427346"/>
    <w:rsid w:val="00430C86"/>
    <w:rsid w:val="004310BF"/>
    <w:rsid w:val="004676F2"/>
    <w:rsid w:val="0047098B"/>
    <w:rsid w:val="00474A2B"/>
    <w:rsid w:val="00490734"/>
    <w:rsid w:val="004A1E25"/>
    <w:rsid w:val="004A4529"/>
    <w:rsid w:val="004B1EDA"/>
    <w:rsid w:val="004B201B"/>
    <w:rsid w:val="004C229B"/>
    <w:rsid w:val="004D2D1A"/>
    <w:rsid w:val="004E7EE8"/>
    <w:rsid w:val="005144C8"/>
    <w:rsid w:val="00534596"/>
    <w:rsid w:val="00554CD3"/>
    <w:rsid w:val="00562D3A"/>
    <w:rsid w:val="00566806"/>
    <w:rsid w:val="00567F21"/>
    <w:rsid w:val="005704B7"/>
    <w:rsid w:val="00594666"/>
    <w:rsid w:val="005B0764"/>
    <w:rsid w:val="005B6960"/>
    <w:rsid w:val="005F0570"/>
    <w:rsid w:val="00601E29"/>
    <w:rsid w:val="00603D66"/>
    <w:rsid w:val="00626461"/>
    <w:rsid w:val="006326DA"/>
    <w:rsid w:val="006346E0"/>
    <w:rsid w:val="00636251"/>
    <w:rsid w:val="00636B0A"/>
    <w:rsid w:val="006413AF"/>
    <w:rsid w:val="00677543"/>
    <w:rsid w:val="00694F20"/>
    <w:rsid w:val="006A02CC"/>
    <w:rsid w:val="006A06AF"/>
    <w:rsid w:val="006C6881"/>
    <w:rsid w:val="006E48CD"/>
    <w:rsid w:val="0071432C"/>
    <w:rsid w:val="00720520"/>
    <w:rsid w:val="00722514"/>
    <w:rsid w:val="0072475B"/>
    <w:rsid w:val="00740AA7"/>
    <w:rsid w:val="00763B70"/>
    <w:rsid w:val="007743CE"/>
    <w:rsid w:val="00780BDB"/>
    <w:rsid w:val="0079543F"/>
    <w:rsid w:val="007A3184"/>
    <w:rsid w:val="007A619E"/>
    <w:rsid w:val="007B47A4"/>
    <w:rsid w:val="007C3C00"/>
    <w:rsid w:val="007D114D"/>
    <w:rsid w:val="007E781A"/>
    <w:rsid w:val="00800B04"/>
    <w:rsid w:val="00806FB4"/>
    <w:rsid w:val="00847194"/>
    <w:rsid w:val="008B1921"/>
    <w:rsid w:val="008D4582"/>
    <w:rsid w:val="008F0B5B"/>
    <w:rsid w:val="00914E92"/>
    <w:rsid w:val="00922D0D"/>
    <w:rsid w:val="0092702E"/>
    <w:rsid w:val="00927E80"/>
    <w:rsid w:val="00962A22"/>
    <w:rsid w:val="00962C9F"/>
    <w:rsid w:val="009714F2"/>
    <w:rsid w:val="009860EF"/>
    <w:rsid w:val="009909BC"/>
    <w:rsid w:val="009C1EC1"/>
    <w:rsid w:val="009C3782"/>
    <w:rsid w:val="009D1FAB"/>
    <w:rsid w:val="009D3B1F"/>
    <w:rsid w:val="009E020B"/>
    <w:rsid w:val="009E5C69"/>
    <w:rsid w:val="009E78A1"/>
    <w:rsid w:val="00A11BB7"/>
    <w:rsid w:val="00A15DAE"/>
    <w:rsid w:val="00A32582"/>
    <w:rsid w:val="00A40BA0"/>
    <w:rsid w:val="00A41BD1"/>
    <w:rsid w:val="00A568DA"/>
    <w:rsid w:val="00A62B74"/>
    <w:rsid w:val="00A75360"/>
    <w:rsid w:val="00A920C8"/>
    <w:rsid w:val="00AB0DD1"/>
    <w:rsid w:val="00AD555F"/>
    <w:rsid w:val="00B1195C"/>
    <w:rsid w:val="00B27799"/>
    <w:rsid w:val="00B34592"/>
    <w:rsid w:val="00B539D7"/>
    <w:rsid w:val="00B57D0C"/>
    <w:rsid w:val="00B65ED6"/>
    <w:rsid w:val="00B80C15"/>
    <w:rsid w:val="00B82B11"/>
    <w:rsid w:val="00BB1477"/>
    <w:rsid w:val="00BB1A0F"/>
    <w:rsid w:val="00BC534E"/>
    <w:rsid w:val="00C126E0"/>
    <w:rsid w:val="00C317D5"/>
    <w:rsid w:val="00C54116"/>
    <w:rsid w:val="00C67129"/>
    <w:rsid w:val="00C8121E"/>
    <w:rsid w:val="00CA558A"/>
    <w:rsid w:val="00CA749C"/>
    <w:rsid w:val="00CB5F50"/>
    <w:rsid w:val="00CD1381"/>
    <w:rsid w:val="00CE23B7"/>
    <w:rsid w:val="00D0188D"/>
    <w:rsid w:val="00D01F91"/>
    <w:rsid w:val="00D113CE"/>
    <w:rsid w:val="00D15219"/>
    <w:rsid w:val="00D40148"/>
    <w:rsid w:val="00D5672F"/>
    <w:rsid w:val="00D63DF5"/>
    <w:rsid w:val="00D70CED"/>
    <w:rsid w:val="00D979F6"/>
    <w:rsid w:val="00DA40C1"/>
    <w:rsid w:val="00DC1B64"/>
    <w:rsid w:val="00DC1B99"/>
    <w:rsid w:val="00DE7BB1"/>
    <w:rsid w:val="00DF58B2"/>
    <w:rsid w:val="00E0775D"/>
    <w:rsid w:val="00E2122C"/>
    <w:rsid w:val="00E51FBA"/>
    <w:rsid w:val="00E66272"/>
    <w:rsid w:val="00E66884"/>
    <w:rsid w:val="00E7749D"/>
    <w:rsid w:val="00E77F04"/>
    <w:rsid w:val="00E827AE"/>
    <w:rsid w:val="00E8703F"/>
    <w:rsid w:val="00E9051A"/>
    <w:rsid w:val="00E91EC5"/>
    <w:rsid w:val="00EA0A18"/>
    <w:rsid w:val="00EA6487"/>
    <w:rsid w:val="00EC4B81"/>
    <w:rsid w:val="00EC4BF4"/>
    <w:rsid w:val="00F04395"/>
    <w:rsid w:val="00F14053"/>
    <w:rsid w:val="00F20C1D"/>
    <w:rsid w:val="00F24A9D"/>
    <w:rsid w:val="00F3536D"/>
    <w:rsid w:val="00F42FC4"/>
    <w:rsid w:val="00F542A2"/>
    <w:rsid w:val="00F75EED"/>
    <w:rsid w:val="00FA6E48"/>
    <w:rsid w:val="00FC0399"/>
    <w:rsid w:val="00FE0092"/>
    <w:rsid w:val="00FF3534"/>
    <w:rsid w:val="00FF73C9"/>
    <w:rsid w:val="590E58A4"/>
    <w:rsid w:val="62AC510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7410" strokecolor="#739cc3">
      <v:fill angle="9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5" w:qFormat="1"/>
    <w:lsdException w:name="index 6" w:qFormat="1"/>
    <w:lsdException w:name="index 8"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lsdException w:name="toc 7" w:uiPriority="39"/>
    <w:lsdException w:name="toc 8" w:uiPriority="39"/>
    <w:lsdException w:name="toc 9" w:uiPriority="39"/>
    <w:lsdException w:name="Normal Indent" w:qFormat="1"/>
    <w:lsdException w:name="footnote text" w:uiPriority="99"/>
    <w:lsdException w:name="header" w:uiPriority="99"/>
    <w:lsdException w:name="footer" w:uiPriority="99"/>
    <w:lsdException w:name="caption" w:qFormat="1"/>
    <w:lsdException w:name="envelope address" w:qFormat="1"/>
    <w:lsdException w:name="macro" w:qFormat="1"/>
    <w:lsdException w:name="toa heading" w:qFormat="1"/>
    <w:lsdException w:name="List Bullet" w:qFormat="1"/>
    <w:lsdException w:name="List Number" w:qFormat="1"/>
    <w:lsdException w:name="List 2" w:qFormat="1"/>
    <w:lsdException w:name="List Bullet 2" w:qFormat="1"/>
    <w:lsdException w:name="List Bullet 3" w:qFormat="1"/>
    <w:lsdException w:name="List Bullet 4" w:qFormat="1"/>
    <w:lsdException w:name="List Number 3" w:qFormat="1"/>
    <w:lsdException w:name="Title" w:qFormat="1"/>
    <w:lsdException w:name="Closing" w:qFormat="1"/>
    <w:lsdException w:name="Default Paragraph Font" w:semiHidden="1" w:uiPriority="1" w:unhideWhenUsed="1"/>
    <w:lsdException w:name="Body Text Indent" w:qFormat="1"/>
    <w:lsdException w:name="List Continue" w:qFormat="1"/>
    <w:lsdException w:name="Subtitle" w:qFormat="1"/>
    <w:lsdException w:name="Salutation" w:qFormat="1"/>
    <w:lsdException w:name="Note Heading" w:qFormat="1"/>
    <w:lsdException w:name="Body Text 3" w:qFormat="1"/>
    <w:lsdException w:name="Block Text" w:qFormat="1"/>
    <w:lsdException w:name="Hyperlink" w:uiPriority="99"/>
    <w:lsdException w:name="Strong"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HTML Address"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Grid" w:uiPriority="99" w:unhideWhenUsed="1"/>
    <w:lsdException w:name="Table Theme"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B65ED6"/>
    <w:pPr>
      <w:topLinePunct/>
      <w:adjustRightInd w:val="0"/>
      <w:snapToGrid w:val="0"/>
      <w:spacing w:before="160" w:after="160" w:line="240" w:lineRule="atLeast"/>
      <w:ind w:left="1701"/>
    </w:pPr>
    <w:rPr>
      <w:rFonts w:cs="Arial"/>
      <w:kern w:val="2"/>
      <w:sz w:val="21"/>
      <w:szCs w:val="21"/>
    </w:rPr>
  </w:style>
  <w:style w:type="paragraph" w:styleId="1">
    <w:name w:val="heading 1"/>
    <w:basedOn w:val="a2"/>
    <w:next w:val="2"/>
    <w:link w:val="1Char"/>
    <w:qFormat/>
    <w:rsid w:val="00B65ED6"/>
    <w:pPr>
      <w:keepNext/>
      <w:numPr>
        <w:numId w:val="1"/>
      </w:numPr>
      <w:pBdr>
        <w:bottom w:val="single" w:sz="12" w:space="1" w:color="auto"/>
      </w:pBdr>
      <w:spacing w:before="1600" w:after="800"/>
      <w:jc w:val="right"/>
      <w:outlineLvl w:val="0"/>
    </w:pPr>
    <w:rPr>
      <w:rFonts w:ascii="Book Antiqua" w:eastAsia="黑体" w:hAnsi="Book Antiqua" w:cs="Times New Roman"/>
      <w:b/>
      <w:bCs/>
      <w:sz w:val="44"/>
      <w:szCs w:val="44"/>
    </w:rPr>
  </w:style>
  <w:style w:type="paragraph" w:styleId="2">
    <w:name w:val="heading 2"/>
    <w:basedOn w:val="a2"/>
    <w:next w:val="3"/>
    <w:link w:val="2Char"/>
    <w:qFormat/>
    <w:rsid w:val="00B65ED6"/>
    <w:pPr>
      <w:keepNext/>
      <w:keepLines/>
      <w:numPr>
        <w:ilvl w:val="1"/>
        <w:numId w:val="1"/>
      </w:numPr>
      <w:spacing w:before="600"/>
      <w:outlineLvl w:val="1"/>
    </w:pPr>
    <w:rPr>
      <w:rFonts w:ascii="Book Antiqua" w:eastAsia="黑体" w:hAnsi="Book Antiqua" w:cs="Times New Roman"/>
      <w:bCs/>
      <w:kern w:val="0"/>
      <w:sz w:val="36"/>
      <w:szCs w:val="36"/>
      <w:lang w:eastAsia="en-US"/>
    </w:rPr>
  </w:style>
  <w:style w:type="paragraph" w:styleId="3">
    <w:name w:val="heading 3"/>
    <w:basedOn w:val="a2"/>
    <w:next w:val="a2"/>
    <w:link w:val="3Char"/>
    <w:qFormat/>
    <w:rsid w:val="00B65ED6"/>
    <w:pPr>
      <w:keepNext/>
      <w:keepLines/>
      <w:numPr>
        <w:ilvl w:val="2"/>
        <w:numId w:val="1"/>
      </w:numPr>
      <w:spacing w:before="200"/>
      <w:outlineLvl w:val="2"/>
    </w:pPr>
    <w:rPr>
      <w:rFonts w:ascii="Book Antiqua" w:eastAsia="黑体" w:hAnsi="Book Antiqua" w:cs="Times New Roman"/>
      <w:kern w:val="0"/>
      <w:sz w:val="32"/>
      <w:szCs w:val="32"/>
    </w:rPr>
  </w:style>
  <w:style w:type="paragraph" w:styleId="4">
    <w:name w:val="heading 4"/>
    <w:basedOn w:val="a2"/>
    <w:next w:val="a2"/>
    <w:link w:val="4Char"/>
    <w:qFormat/>
    <w:rsid w:val="00B65ED6"/>
    <w:pPr>
      <w:keepNext/>
      <w:keepLines/>
      <w:numPr>
        <w:ilvl w:val="4"/>
        <w:numId w:val="1"/>
      </w:numPr>
      <w:ind w:rightChars="100" w:right="100"/>
      <w:outlineLvl w:val="3"/>
    </w:pPr>
    <w:rPr>
      <w:rFonts w:eastAsia="黑体" w:cs="Times New Roman"/>
      <w:bCs/>
    </w:rPr>
  </w:style>
  <w:style w:type="paragraph" w:styleId="50">
    <w:name w:val="heading 5"/>
    <w:basedOn w:val="a2"/>
    <w:next w:val="a2"/>
    <w:link w:val="5Char"/>
    <w:qFormat/>
    <w:rsid w:val="00B65ED6"/>
    <w:pPr>
      <w:keepNext/>
      <w:keepLines/>
      <w:spacing w:before="280" w:after="290" w:line="376" w:lineRule="atLeast"/>
      <w:outlineLvl w:val="4"/>
    </w:pPr>
    <w:rPr>
      <w:rFonts w:cs="Times New Roman"/>
      <w:b/>
      <w:bCs/>
      <w:szCs w:val="28"/>
    </w:rPr>
  </w:style>
  <w:style w:type="paragraph" w:styleId="6">
    <w:name w:val="heading 6"/>
    <w:basedOn w:val="a2"/>
    <w:next w:val="a2"/>
    <w:link w:val="6Char"/>
    <w:qFormat/>
    <w:rsid w:val="00B65ED6"/>
    <w:pPr>
      <w:keepNext/>
      <w:keepLines/>
      <w:spacing w:before="240" w:after="64" w:line="320" w:lineRule="atLeast"/>
      <w:outlineLvl w:val="5"/>
    </w:pPr>
    <w:rPr>
      <w:rFonts w:ascii="Arial" w:eastAsia="黑体" w:hAnsi="Arial" w:cs="Times New Roman"/>
      <w:b/>
      <w:bCs/>
    </w:rPr>
  </w:style>
  <w:style w:type="paragraph" w:styleId="7">
    <w:name w:val="heading 7"/>
    <w:basedOn w:val="1"/>
    <w:next w:val="8"/>
    <w:link w:val="7Char"/>
    <w:qFormat/>
    <w:rsid w:val="00B65ED6"/>
    <w:pPr>
      <w:keepLines/>
      <w:numPr>
        <w:numId w:val="0"/>
      </w:numPr>
      <w:outlineLvl w:val="6"/>
    </w:pPr>
    <w:rPr>
      <w:bCs w:val="0"/>
    </w:rPr>
  </w:style>
  <w:style w:type="paragraph" w:styleId="8">
    <w:name w:val="heading 8"/>
    <w:basedOn w:val="2"/>
    <w:next w:val="9"/>
    <w:link w:val="8Char"/>
    <w:qFormat/>
    <w:rsid w:val="00B65ED6"/>
    <w:pPr>
      <w:numPr>
        <w:numId w:val="0"/>
      </w:numPr>
      <w:spacing w:before="200"/>
      <w:outlineLvl w:val="7"/>
    </w:pPr>
  </w:style>
  <w:style w:type="paragraph" w:styleId="9">
    <w:name w:val="heading 9"/>
    <w:basedOn w:val="3"/>
    <w:next w:val="a2"/>
    <w:link w:val="9Char"/>
    <w:qFormat/>
    <w:rsid w:val="00B65ED6"/>
    <w:pPr>
      <w:numPr>
        <w:numId w:val="0"/>
      </w:numPr>
      <w:outlineLvl w:val="8"/>
    </w:p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30">
    <w:name w:val="List 3"/>
    <w:basedOn w:val="a2"/>
    <w:rsid w:val="00B65ED6"/>
    <w:pPr>
      <w:ind w:leftChars="400" w:left="100" w:hangingChars="200" w:hanging="200"/>
    </w:pPr>
  </w:style>
  <w:style w:type="paragraph" w:styleId="a6">
    <w:name w:val="annotation subject"/>
    <w:basedOn w:val="a7"/>
    <w:next w:val="a7"/>
    <w:link w:val="Char"/>
    <w:rsid w:val="00B65ED6"/>
    <w:rPr>
      <w:b/>
      <w:bCs/>
    </w:rPr>
  </w:style>
  <w:style w:type="paragraph" w:styleId="a7">
    <w:name w:val="annotation text"/>
    <w:basedOn w:val="a2"/>
    <w:link w:val="Char0"/>
    <w:rsid w:val="00B65ED6"/>
    <w:rPr>
      <w:rFonts w:cs="Times New Roman"/>
    </w:rPr>
  </w:style>
  <w:style w:type="paragraph" w:styleId="70">
    <w:name w:val="toc 7"/>
    <w:basedOn w:val="a2"/>
    <w:next w:val="a2"/>
    <w:uiPriority w:val="39"/>
    <w:rsid w:val="00B65ED6"/>
    <w:pPr>
      <w:ind w:left="2520"/>
    </w:pPr>
    <w:rPr>
      <w:sz w:val="24"/>
    </w:rPr>
  </w:style>
  <w:style w:type="paragraph" w:styleId="a8">
    <w:name w:val="Body Text First Indent"/>
    <w:basedOn w:val="a9"/>
    <w:link w:val="Char1"/>
    <w:rsid w:val="00B65ED6"/>
    <w:pPr>
      <w:ind w:firstLineChars="100" w:firstLine="420"/>
    </w:pPr>
  </w:style>
  <w:style w:type="paragraph" w:styleId="a9">
    <w:name w:val="Body Text"/>
    <w:basedOn w:val="a2"/>
    <w:link w:val="Char2"/>
    <w:rsid w:val="00B65ED6"/>
    <w:pPr>
      <w:spacing w:after="120"/>
    </w:pPr>
    <w:rPr>
      <w:rFonts w:cs="Times New Roman"/>
    </w:rPr>
  </w:style>
  <w:style w:type="paragraph" w:styleId="20">
    <w:name w:val="List Number 2"/>
    <w:basedOn w:val="a2"/>
    <w:rsid w:val="00B65ED6"/>
    <w:pPr>
      <w:tabs>
        <w:tab w:val="left" w:pos="432"/>
      </w:tabs>
      <w:ind w:left="432" w:hanging="432"/>
    </w:pPr>
  </w:style>
  <w:style w:type="paragraph" w:styleId="aa">
    <w:name w:val="table of authorities"/>
    <w:basedOn w:val="a2"/>
    <w:next w:val="a2"/>
    <w:rsid w:val="00B65ED6"/>
    <w:pPr>
      <w:ind w:left="420"/>
    </w:pPr>
  </w:style>
  <w:style w:type="paragraph" w:styleId="ab">
    <w:name w:val="macro"/>
    <w:link w:val="Char3"/>
    <w:qFormat/>
    <w:rsid w:val="00B65ED6"/>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line="240" w:lineRule="atLeast"/>
      <w:ind w:left="1701"/>
    </w:pPr>
    <w:rPr>
      <w:rFonts w:ascii="Courier New" w:hAnsi="Courier New" w:cs="Courier New"/>
      <w:kern w:val="2"/>
      <w:sz w:val="24"/>
      <w:szCs w:val="24"/>
    </w:rPr>
  </w:style>
  <w:style w:type="paragraph" w:styleId="ac">
    <w:name w:val="Note Heading"/>
    <w:basedOn w:val="a2"/>
    <w:next w:val="a2"/>
    <w:link w:val="Char4"/>
    <w:qFormat/>
    <w:rsid w:val="00B65ED6"/>
    <w:pPr>
      <w:jc w:val="center"/>
    </w:pPr>
    <w:rPr>
      <w:rFonts w:cs="Times New Roman"/>
    </w:rPr>
  </w:style>
  <w:style w:type="paragraph" w:styleId="41">
    <w:name w:val="List Bullet 4"/>
    <w:basedOn w:val="a2"/>
    <w:qFormat/>
    <w:rsid w:val="00B65ED6"/>
    <w:pPr>
      <w:tabs>
        <w:tab w:val="left" w:pos="432"/>
      </w:tabs>
      <w:ind w:left="432" w:hanging="432"/>
    </w:pPr>
  </w:style>
  <w:style w:type="paragraph" w:styleId="80">
    <w:name w:val="index 8"/>
    <w:basedOn w:val="a2"/>
    <w:next w:val="a2"/>
    <w:qFormat/>
    <w:rsid w:val="00B65ED6"/>
    <w:pPr>
      <w:ind w:left="1680" w:hanging="210"/>
    </w:pPr>
    <w:rPr>
      <w:sz w:val="20"/>
      <w:szCs w:val="20"/>
    </w:rPr>
  </w:style>
  <w:style w:type="paragraph" w:styleId="ad">
    <w:name w:val="E-mail Signature"/>
    <w:basedOn w:val="a2"/>
    <w:link w:val="Char5"/>
    <w:qFormat/>
    <w:rsid w:val="00B65ED6"/>
    <w:rPr>
      <w:rFonts w:cs="Times New Roman"/>
    </w:rPr>
  </w:style>
  <w:style w:type="paragraph" w:styleId="a1">
    <w:name w:val="List Number"/>
    <w:basedOn w:val="a2"/>
    <w:qFormat/>
    <w:rsid w:val="00B65ED6"/>
    <w:pPr>
      <w:numPr>
        <w:numId w:val="2"/>
      </w:numPr>
    </w:pPr>
  </w:style>
  <w:style w:type="paragraph" w:styleId="ae">
    <w:name w:val="Normal Indent"/>
    <w:basedOn w:val="a2"/>
    <w:qFormat/>
    <w:rsid w:val="00B65ED6"/>
    <w:pPr>
      <w:ind w:firstLineChars="200" w:firstLine="420"/>
    </w:pPr>
  </w:style>
  <w:style w:type="paragraph" w:styleId="af">
    <w:name w:val="caption"/>
    <w:basedOn w:val="a2"/>
    <w:next w:val="a2"/>
    <w:qFormat/>
    <w:rsid w:val="00B65ED6"/>
    <w:pPr>
      <w:spacing w:before="152"/>
    </w:pPr>
    <w:rPr>
      <w:rFonts w:ascii="Arial" w:eastAsia="黑体" w:hAnsi="Arial"/>
      <w:sz w:val="20"/>
      <w:szCs w:val="20"/>
    </w:rPr>
  </w:style>
  <w:style w:type="paragraph" w:styleId="51">
    <w:name w:val="index 5"/>
    <w:basedOn w:val="a2"/>
    <w:next w:val="a2"/>
    <w:qFormat/>
    <w:rsid w:val="00B65ED6"/>
    <w:pPr>
      <w:ind w:left="1050" w:hanging="210"/>
    </w:pPr>
    <w:rPr>
      <w:sz w:val="20"/>
      <w:szCs w:val="20"/>
    </w:rPr>
  </w:style>
  <w:style w:type="paragraph" w:styleId="af0">
    <w:name w:val="List Bullet"/>
    <w:basedOn w:val="a2"/>
    <w:qFormat/>
    <w:rsid w:val="00B65ED6"/>
    <w:pPr>
      <w:tabs>
        <w:tab w:val="left" w:pos="432"/>
      </w:tabs>
      <w:ind w:left="432" w:hanging="432"/>
    </w:pPr>
  </w:style>
  <w:style w:type="paragraph" w:styleId="af1">
    <w:name w:val="envelope address"/>
    <w:basedOn w:val="a2"/>
    <w:qFormat/>
    <w:rsid w:val="00B65ED6"/>
    <w:pPr>
      <w:ind w:leftChars="1400" w:left="100"/>
    </w:pPr>
    <w:rPr>
      <w:rFonts w:ascii="Arial" w:hAnsi="Arial"/>
    </w:rPr>
  </w:style>
  <w:style w:type="paragraph" w:styleId="af2">
    <w:name w:val="Document Map"/>
    <w:basedOn w:val="a2"/>
    <w:link w:val="Char6"/>
    <w:qFormat/>
    <w:rsid w:val="00B65ED6"/>
    <w:pPr>
      <w:shd w:val="clear" w:color="auto" w:fill="000080"/>
    </w:pPr>
    <w:rPr>
      <w:rFonts w:cs="Times New Roman"/>
    </w:rPr>
  </w:style>
  <w:style w:type="paragraph" w:styleId="af3">
    <w:name w:val="toa heading"/>
    <w:basedOn w:val="a2"/>
    <w:next w:val="a2"/>
    <w:qFormat/>
    <w:rsid w:val="00B65ED6"/>
    <w:pPr>
      <w:spacing w:before="120"/>
    </w:pPr>
    <w:rPr>
      <w:rFonts w:ascii="Arial" w:hAnsi="Arial"/>
    </w:rPr>
  </w:style>
  <w:style w:type="paragraph" w:styleId="60">
    <w:name w:val="index 6"/>
    <w:basedOn w:val="a2"/>
    <w:next w:val="a2"/>
    <w:qFormat/>
    <w:rsid w:val="00B65ED6"/>
    <w:pPr>
      <w:ind w:left="1260" w:hanging="210"/>
    </w:pPr>
    <w:rPr>
      <w:sz w:val="20"/>
      <w:szCs w:val="20"/>
    </w:rPr>
  </w:style>
  <w:style w:type="paragraph" w:styleId="af4">
    <w:name w:val="Salutation"/>
    <w:basedOn w:val="a2"/>
    <w:next w:val="a2"/>
    <w:link w:val="Char7"/>
    <w:qFormat/>
    <w:rsid w:val="00B65ED6"/>
    <w:rPr>
      <w:rFonts w:cs="Times New Roman"/>
    </w:rPr>
  </w:style>
  <w:style w:type="paragraph" w:styleId="31">
    <w:name w:val="Body Text 3"/>
    <w:basedOn w:val="a2"/>
    <w:link w:val="3Char0"/>
    <w:qFormat/>
    <w:rsid w:val="00B65ED6"/>
    <w:pPr>
      <w:spacing w:after="120"/>
    </w:pPr>
    <w:rPr>
      <w:rFonts w:cs="Times New Roman"/>
      <w:sz w:val="16"/>
      <w:szCs w:val="16"/>
    </w:rPr>
  </w:style>
  <w:style w:type="paragraph" w:styleId="af5">
    <w:name w:val="Closing"/>
    <w:basedOn w:val="a2"/>
    <w:link w:val="Char8"/>
    <w:qFormat/>
    <w:rsid w:val="00B65ED6"/>
    <w:pPr>
      <w:ind w:leftChars="2100" w:left="100"/>
    </w:pPr>
    <w:rPr>
      <w:rFonts w:cs="Times New Roman"/>
    </w:rPr>
  </w:style>
  <w:style w:type="paragraph" w:styleId="32">
    <w:name w:val="List Bullet 3"/>
    <w:basedOn w:val="a2"/>
    <w:qFormat/>
    <w:rsid w:val="00B65ED6"/>
    <w:pPr>
      <w:tabs>
        <w:tab w:val="left" w:pos="432"/>
      </w:tabs>
      <w:ind w:left="432" w:hanging="432"/>
    </w:pPr>
  </w:style>
  <w:style w:type="paragraph" w:styleId="af6">
    <w:name w:val="Body Text Indent"/>
    <w:basedOn w:val="a2"/>
    <w:link w:val="Char9"/>
    <w:qFormat/>
    <w:rsid w:val="00B65ED6"/>
    <w:pPr>
      <w:spacing w:after="120"/>
      <w:ind w:leftChars="200" w:left="420"/>
    </w:pPr>
    <w:rPr>
      <w:rFonts w:cs="Times New Roman"/>
    </w:rPr>
  </w:style>
  <w:style w:type="paragraph" w:styleId="33">
    <w:name w:val="List Number 3"/>
    <w:basedOn w:val="a2"/>
    <w:qFormat/>
    <w:rsid w:val="00B65ED6"/>
    <w:pPr>
      <w:tabs>
        <w:tab w:val="left" w:pos="432"/>
      </w:tabs>
      <w:ind w:left="432" w:hanging="432"/>
    </w:pPr>
  </w:style>
  <w:style w:type="paragraph" w:styleId="21">
    <w:name w:val="List 2"/>
    <w:basedOn w:val="a2"/>
    <w:qFormat/>
    <w:rsid w:val="00B65ED6"/>
    <w:pPr>
      <w:ind w:leftChars="200" w:left="100" w:hangingChars="200" w:hanging="200"/>
    </w:pPr>
  </w:style>
  <w:style w:type="paragraph" w:styleId="af7">
    <w:name w:val="List Continue"/>
    <w:basedOn w:val="a2"/>
    <w:qFormat/>
    <w:rsid w:val="00B65ED6"/>
    <w:pPr>
      <w:spacing w:after="120"/>
      <w:ind w:leftChars="200" w:left="420"/>
    </w:pPr>
  </w:style>
  <w:style w:type="paragraph" w:styleId="af8">
    <w:name w:val="Block Text"/>
    <w:basedOn w:val="a2"/>
    <w:qFormat/>
    <w:rsid w:val="00B65ED6"/>
    <w:pPr>
      <w:spacing w:after="120"/>
      <w:ind w:leftChars="700" w:left="1440" w:rightChars="700" w:right="1440"/>
    </w:pPr>
  </w:style>
  <w:style w:type="paragraph" w:styleId="22">
    <w:name w:val="List Bullet 2"/>
    <w:basedOn w:val="a2"/>
    <w:qFormat/>
    <w:rsid w:val="00B65ED6"/>
    <w:pPr>
      <w:tabs>
        <w:tab w:val="left" w:pos="432"/>
      </w:tabs>
      <w:ind w:left="432" w:hanging="432"/>
    </w:pPr>
  </w:style>
  <w:style w:type="paragraph" w:styleId="HTML">
    <w:name w:val="HTML Address"/>
    <w:basedOn w:val="a2"/>
    <w:link w:val="HTMLChar"/>
    <w:qFormat/>
    <w:rsid w:val="00B65ED6"/>
    <w:rPr>
      <w:rFonts w:cs="Times New Roman"/>
      <w:i/>
      <w:iCs/>
    </w:rPr>
  </w:style>
  <w:style w:type="paragraph" w:styleId="42">
    <w:name w:val="index 4"/>
    <w:basedOn w:val="a2"/>
    <w:next w:val="a2"/>
    <w:qFormat/>
    <w:rsid w:val="00B65ED6"/>
    <w:pPr>
      <w:ind w:left="1260"/>
    </w:pPr>
  </w:style>
  <w:style w:type="paragraph" w:styleId="52">
    <w:name w:val="toc 5"/>
    <w:basedOn w:val="a2"/>
    <w:next w:val="a2"/>
    <w:uiPriority w:val="39"/>
    <w:qFormat/>
    <w:rsid w:val="00B65ED6"/>
    <w:pPr>
      <w:spacing w:before="80" w:after="80"/>
      <w:ind w:left="0"/>
    </w:pPr>
    <w:rPr>
      <w:sz w:val="20"/>
    </w:rPr>
  </w:style>
  <w:style w:type="paragraph" w:styleId="34">
    <w:name w:val="toc 3"/>
    <w:basedOn w:val="a2"/>
    <w:next w:val="a2"/>
    <w:uiPriority w:val="39"/>
    <w:qFormat/>
    <w:rsid w:val="00B65ED6"/>
    <w:pPr>
      <w:spacing w:before="80" w:after="80"/>
      <w:ind w:leftChars="450" w:left="450"/>
    </w:pPr>
    <w:rPr>
      <w:sz w:val="20"/>
      <w:szCs w:val="20"/>
    </w:rPr>
  </w:style>
  <w:style w:type="paragraph" w:styleId="af9">
    <w:name w:val="Plain Text"/>
    <w:basedOn w:val="a2"/>
    <w:link w:val="Chara"/>
    <w:rsid w:val="00B65ED6"/>
    <w:rPr>
      <w:rFonts w:ascii="宋体" w:hAnsi="Courier New" w:cs="Times New Roman"/>
    </w:rPr>
  </w:style>
  <w:style w:type="paragraph" w:styleId="5">
    <w:name w:val="List Bullet 5"/>
    <w:basedOn w:val="a2"/>
    <w:rsid w:val="00B65ED6"/>
    <w:pPr>
      <w:numPr>
        <w:numId w:val="3"/>
      </w:numPr>
    </w:pPr>
  </w:style>
  <w:style w:type="paragraph" w:styleId="40">
    <w:name w:val="List Number 4"/>
    <w:basedOn w:val="a2"/>
    <w:rsid w:val="00B65ED6"/>
    <w:pPr>
      <w:numPr>
        <w:numId w:val="4"/>
      </w:numPr>
    </w:pPr>
  </w:style>
  <w:style w:type="paragraph" w:styleId="81">
    <w:name w:val="toc 8"/>
    <w:basedOn w:val="a2"/>
    <w:next w:val="a2"/>
    <w:uiPriority w:val="39"/>
    <w:rsid w:val="00B65ED6"/>
    <w:pPr>
      <w:ind w:left="2940"/>
    </w:pPr>
    <w:rPr>
      <w:sz w:val="24"/>
    </w:rPr>
  </w:style>
  <w:style w:type="paragraph" w:styleId="35">
    <w:name w:val="index 3"/>
    <w:basedOn w:val="a2"/>
    <w:next w:val="a2"/>
    <w:rsid w:val="00B65ED6"/>
    <w:pPr>
      <w:ind w:leftChars="400" w:left="400"/>
    </w:pPr>
    <w:rPr>
      <w:sz w:val="24"/>
    </w:rPr>
  </w:style>
  <w:style w:type="paragraph" w:styleId="afa">
    <w:name w:val="Date"/>
    <w:basedOn w:val="a2"/>
    <w:next w:val="a2"/>
    <w:link w:val="Charb"/>
    <w:rsid w:val="00B65ED6"/>
    <w:pPr>
      <w:ind w:leftChars="2500" w:left="100"/>
    </w:pPr>
    <w:rPr>
      <w:rFonts w:cs="Times New Roman"/>
    </w:rPr>
  </w:style>
  <w:style w:type="paragraph" w:styleId="23">
    <w:name w:val="Body Text Indent 2"/>
    <w:basedOn w:val="a2"/>
    <w:link w:val="2Char0"/>
    <w:rsid w:val="00B65ED6"/>
    <w:pPr>
      <w:spacing w:after="120" w:line="480" w:lineRule="auto"/>
      <w:ind w:leftChars="200" w:left="420"/>
    </w:pPr>
    <w:rPr>
      <w:rFonts w:cs="Times New Roman"/>
    </w:rPr>
  </w:style>
  <w:style w:type="paragraph" w:styleId="afb">
    <w:name w:val="endnote text"/>
    <w:basedOn w:val="a2"/>
    <w:link w:val="Charc"/>
    <w:rsid w:val="00B65ED6"/>
    <w:rPr>
      <w:rFonts w:cs="Times New Roman"/>
    </w:rPr>
  </w:style>
  <w:style w:type="paragraph" w:styleId="53">
    <w:name w:val="List Continue 5"/>
    <w:basedOn w:val="a2"/>
    <w:rsid w:val="00B65ED6"/>
    <w:pPr>
      <w:spacing w:after="120"/>
      <w:ind w:leftChars="1000" w:left="2100"/>
    </w:pPr>
  </w:style>
  <w:style w:type="paragraph" w:styleId="afc">
    <w:name w:val="Balloon Text"/>
    <w:basedOn w:val="a2"/>
    <w:link w:val="Chard"/>
    <w:rsid w:val="00B65ED6"/>
    <w:rPr>
      <w:rFonts w:cs="Times New Roman"/>
      <w:sz w:val="18"/>
      <w:szCs w:val="18"/>
    </w:rPr>
  </w:style>
  <w:style w:type="paragraph" w:styleId="afd">
    <w:name w:val="footer"/>
    <w:basedOn w:val="HeadingLeft"/>
    <w:link w:val="Chare"/>
    <w:uiPriority w:val="99"/>
    <w:rsid w:val="00B65ED6"/>
    <w:pPr>
      <w:spacing w:before="200" w:after="200" w:line="20" w:lineRule="atLeast"/>
      <w:jc w:val="center"/>
    </w:pPr>
    <w:rPr>
      <w:rFonts w:cs="Times New Roman"/>
      <w:b/>
      <w:bCs/>
      <w:sz w:val="2"/>
      <w:szCs w:val="2"/>
    </w:rPr>
  </w:style>
  <w:style w:type="paragraph" w:customStyle="1" w:styleId="HeadingLeft">
    <w:name w:val="Heading Left"/>
    <w:basedOn w:val="a2"/>
    <w:rsid w:val="00B65ED6"/>
    <w:pPr>
      <w:spacing w:before="0" w:after="0"/>
      <w:ind w:left="0"/>
    </w:pPr>
    <w:rPr>
      <w:sz w:val="20"/>
      <w:szCs w:val="20"/>
    </w:rPr>
  </w:style>
  <w:style w:type="paragraph" w:styleId="afe">
    <w:name w:val="envelope return"/>
    <w:basedOn w:val="a2"/>
    <w:rsid w:val="00B65ED6"/>
    <w:rPr>
      <w:rFonts w:ascii="Arial" w:hAnsi="Arial"/>
    </w:rPr>
  </w:style>
  <w:style w:type="paragraph" w:styleId="24">
    <w:name w:val="Body Text First Indent 2"/>
    <w:basedOn w:val="af6"/>
    <w:link w:val="2Char1"/>
    <w:rsid w:val="00B65ED6"/>
    <w:pPr>
      <w:ind w:firstLineChars="200" w:firstLine="420"/>
    </w:pPr>
  </w:style>
  <w:style w:type="paragraph" w:styleId="aff">
    <w:name w:val="header"/>
    <w:basedOn w:val="a2"/>
    <w:link w:val="Charf"/>
    <w:uiPriority w:val="99"/>
    <w:rsid w:val="00B65ED6"/>
    <w:pPr>
      <w:tabs>
        <w:tab w:val="center" w:pos="4153"/>
        <w:tab w:val="right" w:pos="8306"/>
      </w:tabs>
      <w:spacing w:before="0" w:after="0" w:line="20" w:lineRule="atLeast"/>
      <w:ind w:left="0"/>
      <w:jc w:val="right"/>
    </w:pPr>
    <w:rPr>
      <w:rFonts w:cs="Times New Roman"/>
      <w:sz w:val="2"/>
      <w:szCs w:val="2"/>
    </w:rPr>
  </w:style>
  <w:style w:type="paragraph" w:styleId="aff0">
    <w:name w:val="Signature"/>
    <w:basedOn w:val="a2"/>
    <w:link w:val="Charf0"/>
    <w:rsid w:val="00B65ED6"/>
    <w:pPr>
      <w:ind w:leftChars="2100" w:left="100"/>
    </w:pPr>
    <w:rPr>
      <w:rFonts w:cs="Times New Roman"/>
    </w:rPr>
  </w:style>
  <w:style w:type="paragraph" w:styleId="10">
    <w:name w:val="toc 1"/>
    <w:basedOn w:val="a2"/>
    <w:next w:val="a2"/>
    <w:uiPriority w:val="39"/>
    <w:qFormat/>
    <w:rsid w:val="00B65ED6"/>
    <w:pPr>
      <w:spacing w:after="80"/>
      <w:ind w:left="0"/>
    </w:pPr>
    <w:rPr>
      <w:rFonts w:ascii="Book Antiqua" w:hAnsi="Book Antiqua" w:cs="Book Antiqua"/>
      <w:b/>
      <w:bCs/>
      <w:sz w:val="24"/>
      <w:szCs w:val="24"/>
    </w:rPr>
  </w:style>
  <w:style w:type="paragraph" w:styleId="43">
    <w:name w:val="List Continue 4"/>
    <w:basedOn w:val="a2"/>
    <w:rsid w:val="00B65ED6"/>
    <w:pPr>
      <w:spacing w:after="120"/>
      <w:ind w:leftChars="800" w:left="1680"/>
    </w:pPr>
  </w:style>
  <w:style w:type="paragraph" w:styleId="44">
    <w:name w:val="toc 4"/>
    <w:basedOn w:val="a2"/>
    <w:next w:val="a2"/>
    <w:uiPriority w:val="39"/>
    <w:rsid w:val="00B65ED6"/>
    <w:pPr>
      <w:spacing w:before="80" w:after="80"/>
      <w:ind w:left="0"/>
    </w:pPr>
    <w:rPr>
      <w:sz w:val="20"/>
      <w:szCs w:val="20"/>
    </w:rPr>
  </w:style>
  <w:style w:type="paragraph" w:styleId="aff1">
    <w:name w:val="index heading"/>
    <w:basedOn w:val="a2"/>
    <w:next w:val="11"/>
    <w:rsid w:val="00B65ED6"/>
    <w:rPr>
      <w:rFonts w:ascii="Arial" w:hAnsi="Arial"/>
      <w:b/>
      <w:bCs/>
    </w:rPr>
  </w:style>
  <w:style w:type="paragraph" w:styleId="11">
    <w:name w:val="index 1"/>
    <w:basedOn w:val="a2"/>
    <w:next w:val="a2"/>
    <w:rsid w:val="00B65ED6"/>
    <w:rPr>
      <w:sz w:val="24"/>
    </w:rPr>
  </w:style>
  <w:style w:type="paragraph" w:styleId="aff2">
    <w:name w:val="Subtitle"/>
    <w:basedOn w:val="a2"/>
    <w:link w:val="Charf1"/>
    <w:qFormat/>
    <w:rsid w:val="00B65ED6"/>
    <w:pPr>
      <w:spacing w:before="240" w:after="60" w:line="312" w:lineRule="atLeast"/>
      <w:jc w:val="center"/>
      <w:outlineLvl w:val="1"/>
    </w:pPr>
    <w:rPr>
      <w:rFonts w:ascii="Arial" w:hAnsi="Arial" w:cs="Times New Roman"/>
      <w:b/>
      <w:bCs/>
      <w:kern w:val="28"/>
      <w:sz w:val="32"/>
      <w:szCs w:val="32"/>
    </w:rPr>
  </w:style>
  <w:style w:type="paragraph" w:styleId="54">
    <w:name w:val="List Number 5"/>
    <w:basedOn w:val="a2"/>
    <w:rsid w:val="00B65ED6"/>
    <w:pPr>
      <w:ind w:left="0"/>
    </w:pPr>
  </w:style>
  <w:style w:type="paragraph" w:styleId="aff3">
    <w:name w:val="List"/>
    <w:basedOn w:val="a2"/>
    <w:rsid w:val="00B65ED6"/>
    <w:pPr>
      <w:ind w:left="200" w:hangingChars="200" w:hanging="200"/>
    </w:pPr>
  </w:style>
  <w:style w:type="paragraph" w:styleId="aff4">
    <w:name w:val="footnote text"/>
    <w:basedOn w:val="a2"/>
    <w:link w:val="Charf2"/>
    <w:uiPriority w:val="99"/>
    <w:rsid w:val="00B65ED6"/>
    <w:rPr>
      <w:rFonts w:cs="Times New Roman"/>
      <w:sz w:val="18"/>
      <w:szCs w:val="18"/>
    </w:rPr>
  </w:style>
  <w:style w:type="paragraph" w:styleId="61">
    <w:name w:val="toc 6"/>
    <w:basedOn w:val="a2"/>
    <w:next w:val="a2"/>
    <w:uiPriority w:val="39"/>
    <w:rsid w:val="00B65ED6"/>
    <w:pPr>
      <w:ind w:left="2100"/>
    </w:pPr>
    <w:rPr>
      <w:sz w:val="24"/>
    </w:rPr>
  </w:style>
  <w:style w:type="paragraph" w:styleId="55">
    <w:name w:val="List 5"/>
    <w:basedOn w:val="a2"/>
    <w:rsid w:val="00B65ED6"/>
    <w:pPr>
      <w:ind w:leftChars="800" w:left="100" w:hangingChars="200" w:hanging="200"/>
    </w:pPr>
  </w:style>
  <w:style w:type="paragraph" w:styleId="36">
    <w:name w:val="Body Text Indent 3"/>
    <w:basedOn w:val="a2"/>
    <w:link w:val="3Char1"/>
    <w:rsid w:val="00B65ED6"/>
    <w:pPr>
      <w:spacing w:after="120"/>
      <w:ind w:leftChars="200" w:left="420"/>
    </w:pPr>
    <w:rPr>
      <w:rFonts w:cs="Times New Roman"/>
      <w:sz w:val="16"/>
      <w:szCs w:val="16"/>
    </w:rPr>
  </w:style>
  <w:style w:type="paragraph" w:styleId="71">
    <w:name w:val="index 7"/>
    <w:basedOn w:val="a2"/>
    <w:next w:val="a2"/>
    <w:rsid w:val="00B65ED6"/>
    <w:pPr>
      <w:ind w:left="1470" w:hanging="210"/>
    </w:pPr>
    <w:rPr>
      <w:sz w:val="20"/>
      <w:szCs w:val="20"/>
    </w:rPr>
  </w:style>
  <w:style w:type="paragraph" w:styleId="90">
    <w:name w:val="index 9"/>
    <w:basedOn w:val="a2"/>
    <w:next w:val="a2"/>
    <w:rsid w:val="00B65ED6"/>
    <w:pPr>
      <w:ind w:left="1890" w:hanging="210"/>
    </w:pPr>
    <w:rPr>
      <w:sz w:val="20"/>
      <w:szCs w:val="20"/>
    </w:rPr>
  </w:style>
  <w:style w:type="paragraph" w:styleId="aff5">
    <w:name w:val="table of figures"/>
    <w:basedOn w:val="a2"/>
    <w:next w:val="a2"/>
    <w:rsid w:val="00B65ED6"/>
    <w:pPr>
      <w:spacing w:afterLines="50"/>
      <w:ind w:leftChars="300" w:left="300"/>
    </w:pPr>
    <w:rPr>
      <w:sz w:val="20"/>
      <w:szCs w:val="20"/>
    </w:rPr>
  </w:style>
  <w:style w:type="paragraph" w:styleId="25">
    <w:name w:val="toc 2"/>
    <w:basedOn w:val="a2"/>
    <w:next w:val="a2"/>
    <w:uiPriority w:val="39"/>
    <w:qFormat/>
    <w:rsid w:val="00B65ED6"/>
    <w:pPr>
      <w:spacing w:before="80" w:after="80"/>
      <w:ind w:leftChars="300" w:left="300"/>
    </w:pPr>
    <w:rPr>
      <w:sz w:val="20"/>
      <w:szCs w:val="20"/>
    </w:rPr>
  </w:style>
  <w:style w:type="paragraph" w:styleId="91">
    <w:name w:val="toc 9"/>
    <w:basedOn w:val="a2"/>
    <w:next w:val="a2"/>
    <w:uiPriority w:val="39"/>
    <w:rsid w:val="00B65ED6"/>
    <w:pPr>
      <w:ind w:left="3360"/>
    </w:pPr>
    <w:rPr>
      <w:sz w:val="24"/>
    </w:rPr>
  </w:style>
  <w:style w:type="paragraph" w:styleId="26">
    <w:name w:val="Body Text 2"/>
    <w:basedOn w:val="a2"/>
    <w:link w:val="2Char2"/>
    <w:rsid w:val="00B65ED6"/>
    <w:pPr>
      <w:spacing w:after="120" w:line="480" w:lineRule="auto"/>
    </w:pPr>
    <w:rPr>
      <w:rFonts w:cs="Times New Roman"/>
    </w:rPr>
  </w:style>
  <w:style w:type="paragraph" w:styleId="45">
    <w:name w:val="List 4"/>
    <w:basedOn w:val="a2"/>
    <w:rsid w:val="00B65ED6"/>
    <w:pPr>
      <w:ind w:leftChars="600" w:left="100" w:hangingChars="200" w:hanging="200"/>
    </w:pPr>
  </w:style>
  <w:style w:type="paragraph" w:styleId="27">
    <w:name w:val="List Continue 2"/>
    <w:basedOn w:val="a2"/>
    <w:rsid w:val="00B65ED6"/>
    <w:pPr>
      <w:spacing w:after="120"/>
      <w:ind w:leftChars="400" w:left="840"/>
    </w:pPr>
  </w:style>
  <w:style w:type="paragraph" w:styleId="aff6">
    <w:name w:val="Message Header"/>
    <w:basedOn w:val="a2"/>
    <w:link w:val="Charf3"/>
    <w:rsid w:val="00B65ED6"/>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cs="Times New Roman"/>
    </w:rPr>
  </w:style>
  <w:style w:type="paragraph" w:styleId="HTML0">
    <w:name w:val="HTML Preformatted"/>
    <w:basedOn w:val="a2"/>
    <w:link w:val="HTMLChar0"/>
    <w:rsid w:val="00B65ED6"/>
    <w:rPr>
      <w:rFonts w:ascii="Courier New" w:hAnsi="Courier New" w:cs="Times New Roman"/>
      <w:sz w:val="20"/>
      <w:szCs w:val="20"/>
    </w:rPr>
  </w:style>
  <w:style w:type="paragraph" w:styleId="aff7">
    <w:name w:val="Normal (Web)"/>
    <w:basedOn w:val="a2"/>
    <w:rsid w:val="00B65ED6"/>
    <w:rPr>
      <w:rFonts w:cs="Times New Roman"/>
    </w:rPr>
  </w:style>
  <w:style w:type="paragraph" w:styleId="37">
    <w:name w:val="List Continue 3"/>
    <w:basedOn w:val="a2"/>
    <w:rsid w:val="00B65ED6"/>
    <w:pPr>
      <w:spacing w:after="120"/>
      <w:ind w:leftChars="600" w:left="1260"/>
    </w:pPr>
  </w:style>
  <w:style w:type="paragraph" w:styleId="28">
    <w:name w:val="index 2"/>
    <w:basedOn w:val="a2"/>
    <w:next w:val="a2"/>
    <w:rsid w:val="00B65ED6"/>
    <w:pPr>
      <w:ind w:leftChars="200" w:left="200"/>
    </w:pPr>
    <w:rPr>
      <w:sz w:val="24"/>
    </w:rPr>
  </w:style>
  <w:style w:type="paragraph" w:styleId="aff8">
    <w:name w:val="Title"/>
    <w:basedOn w:val="a2"/>
    <w:link w:val="Charf4"/>
    <w:qFormat/>
    <w:rsid w:val="00B65ED6"/>
    <w:pPr>
      <w:spacing w:before="240" w:after="60"/>
      <w:jc w:val="center"/>
      <w:outlineLvl w:val="0"/>
    </w:pPr>
    <w:rPr>
      <w:rFonts w:ascii="Arial" w:hAnsi="Arial" w:cs="Times New Roman"/>
      <w:b/>
      <w:bCs/>
      <w:sz w:val="32"/>
      <w:szCs w:val="32"/>
    </w:rPr>
  </w:style>
  <w:style w:type="character" w:styleId="aff9">
    <w:name w:val="Strong"/>
    <w:qFormat/>
    <w:rsid w:val="00B65ED6"/>
    <w:rPr>
      <w:b/>
      <w:bCs/>
    </w:rPr>
  </w:style>
  <w:style w:type="character" w:styleId="affa">
    <w:name w:val="endnote reference"/>
    <w:rsid w:val="00B65ED6"/>
    <w:rPr>
      <w:vertAlign w:val="superscript"/>
    </w:rPr>
  </w:style>
  <w:style w:type="character" w:styleId="affb">
    <w:name w:val="page number"/>
    <w:basedOn w:val="a3"/>
    <w:rsid w:val="00B65ED6"/>
  </w:style>
  <w:style w:type="character" w:styleId="affc">
    <w:name w:val="FollowedHyperlink"/>
    <w:rsid w:val="00B65ED6"/>
    <w:rPr>
      <w:color w:val="800080"/>
      <w:u w:val="none"/>
    </w:rPr>
  </w:style>
  <w:style w:type="character" w:styleId="affd">
    <w:name w:val="Emphasis"/>
    <w:qFormat/>
    <w:rsid w:val="00B65ED6"/>
    <w:rPr>
      <w:i/>
      <w:iCs/>
    </w:rPr>
  </w:style>
  <w:style w:type="character" w:styleId="affe">
    <w:name w:val="line number"/>
    <w:basedOn w:val="a3"/>
    <w:rsid w:val="00B65ED6"/>
  </w:style>
  <w:style w:type="character" w:styleId="HTML1">
    <w:name w:val="HTML Definition"/>
    <w:rsid w:val="00B65ED6"/>
    <w:rPr>
      <w:i/>
      <w:iCs/>
    </w:rPr>
  </w:style>
  <w:style w:type="character" w:styleId="HTML2">
    <w:name w:val="HTML Typewriter"/>
    <w:rsid w:val="00B65ED6"/>
    <w:rPr>
      <w:rFonts w:ascii="Courier New" w:hAnsi="Courier New" w:cs="Courier New"/>
      <w:sz w:val="20"/>
      <w:szCs w:val="20"/>
    </w:rPr>
  </w:style>
  <w:style w:type="character" w:styleId="HTML3">
    <w:name w:val="HTML Acronym"/>
    <w:basedOn w:val="a3"/>
    <w:rsid w:val="00B65ED6"/>
  </w:style>
  <w:style w:type="character" w:styleId="HTML4">
    <w:name w:val="HTML Variable"/>
    <w:rsid w:val="00B65ED6"/>
    <w:rPr>
      <w:i/>
      <w:iCs/>
    </w:rPr>
  </w:style>
  <w:style w:type="character" w:styleId="afff">
    <w:name w:val="Hyperlink"/>
    <w:uiPriority w:val="99"/>
    <w:rsid w:val="00B65ED6"/>
    <w:rPr>
      <w:color w:val="0000FF"/>
      <w:u w:val="none"/>
    </w:rPr>
  </w:style>
  <w:style w:type="character" w:styleId="HTML5">
    <w:name w:val="HTML Code"/>
    <w:rsid w:val="00B65ED6"/>
    <w:rPr>
      <w:rFonts w:ascii="Courier New" w:hAnsi="Courier New" w:cs="Courier New"/>
      <w:sz w:val="20"/>
      <w:szCs w:val="20"/>
    </w:rPr>
  </w:style>
  <w:style w:type="character" w:styleId="afff0">
    <w:name w:val="annotation reference"/>
    <w:rsid w:val="00B65ED6"/>
    <w:rPr>
      <w:sz w:val="21"/>
      <w:szCs w:val="21"/>
    </w:rPr>
  </w:style>
  <w:style w:type="character" w:styleId="HTML6">
    <w:name w:val="HTML Cite"/>
    <w:rsid w:val="00B65ED6"/>
    <w:rPr>
      <w:i/>
      <w:iCs/>
    </w:rPr>
  </w:style>
  <w:style w:type="character" w:styleId="afff1">
    <w:name w:val="footnote reference"/>
    <w:rsid w:val="00B65ED6"/>
    <w:rPr>
      <w:vertAlign w:val="superscript"/>
    </w:rPr>
  </w:style>
  <w:style w:type="character" w:styleId="HTML7">
    <w:name w:val="HTML Keyboard"/>
    <w:rsid w:val="00B65ED6"/>
    <w:rPr>
      <w:rFonts w:ascii="Courier New" w:hAnsi="Courier New" w:cs="Courier New"/>
      <w:sz w:val="20"/>
      <w:szCs w:val="20"/>
    </w:rPr>
  </w:style>
  <w:style w:type="character" w:styleId="HTML8">
    <w:name w:val="HTML Sample"/>
    <w:rsid w:val="00B65ED6"/>
    <w:rPr>
      <w:rFonts w:ascii="Courier New" w:hAnsi="Courier New" w:cs="Courier New"/>
    </w:rPr>
  </w:style>
  <w:style w:type="table" w:styleId="afff2">
    <w:name w:val="Table Grid"/>
    <w:basedOn w:val="a4"/>
    <w:uiPriority w:val="99"/>
    <w:unhideWhenUsed/>
    <w:rsid w:val="00B65E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0">
    <w:name w:val="表格题注"/>
    <w:next w:val="a2"/>
    <w:rsid w:val="00B65ED6"/>
    <w:pPr>
      <w:keepLines/>
      <w:numPr>
        <w:ilvl w:val="8"/>
        <w:numId w:val="4"/>
      </w:numPr>
      <w:spacing w:beforeLines="100" w:after="160" w:line="240" w:lineRule="atLeast"/>
      <w:ind w:left="1089" w:hanging="369"/>
      <w:jc w:val="center"/>
    </w:pPr>
    <w:rPr>
      <w:rFonts w:ascii="Arial" w:hAnsi="Arial"/>
      <w:sz w:val="18"/>
      <w:szCs w:val="18"/>
    </w:rPr>
  </w:style>
  <w:style w:type="paragraph" w:customStyle="1" w:styleId="afff3">
    <w:name w:val="表格文本"/>
    <w:rsid w:val="00B65ED6"/>
    <w:pPr>
      <w:tabs>
        <w:tab w:val="decimal" w:pos="0"/>
      </w:tabs>
      <w:spacing w:before="160" w:after="160" w:line="240" w:lineRule="atLeast"/>
    </w:pPr>
    <w:rPr>
      <w:rFonts w:ascii="Arial" w:hAnsi="Arial"/>
      <w:sz w:val="21"/>
      <w:szCs w:val="21"/>
    </w:rPr>
  </w:style>
  <w:style w:type="paragraph" w:customStyle="1" w:styleId="afff4">
    <w:name w:val="表头文本"/>
    <w:rsid w:val="00B65ED6"/>
    <w:pPr>
      <w:spacing w:before="160" w:after="160" w:line="240" w:lineRule="atLeast"/>
      <w:jc w:val="center"/>
    </w:pPr>
    <w:rPr>
      <w:rFonts w:ascii="Arial" w:hAnsi="Arial"/>
      <w:b/>
      <w:sz w:val="21"/>
      <w:szCs w:val="21"/>
    </w:rPr>
  </w:style>
  <w:style w:type="paragraph" w:customStyle="1" w:styleId="a">
    <w:name w:val="插图题注"/>
    <w:next w:val="a2"/>
    <w:rsid w:val="00B65ED6"/>
    <w:pPr>
      <w:numPr>
        <w:ilvl w:val="7"/>
        <w:numId w:val="4"/>
      </w:numPr>
      <w:spacing w:before="160" w:afterLines="100" w:line="240" w:lineRule="atLeast"/>
      <w:ind w:left="1089" w:hanging="369"/>
      <w:jc w:val="center"/>
    </w:pPr>
    <w:rPr>
      <w:rFonts w:ascii="Arial" w:hAnsi="Arial"/>
      <w:sz w:val="18"/>
      <w:szCs w:val="18"/>
    </w:rPr>
  </w:style>
  <w:style w:type="paragraph" w:customStyle="1" w:styleId="afff5">
    <w:name w:val="图样式"/>
    <w:basedOn w:val="a2"/>
    <w:rsid w:val="00B65ED6"/>
    <w:pPr>
      <w:keepNext/>
      <w:spacing w:before="80" w:after="80"/>
      <w:jc w:val="center"/>
    </w:pPr>
  </w:style>
  <w:style w:type="paragraph" w:customStyle="1" w:styleId="afff6">
    <w:name w:val="文档标题"/>
    <w:basedOn w:val="a2"/>
    <w:rsid w:val="00B65ED6"/>
    <w:pPr>
      <w:tabs>
        <w:tab w:val="left" w:pos="0"/>
      </w:tabs>
      <w:spacing w:before="300" w:after="300"/>
      <w:jc w:val="center"/>
    </w:pPr>
    <w:rPr>
      <w:rFonts w:ascii="Arial" w:eastAsia="黑体" w:hAnsi="Arial"/>
      <w:sz w:val="36"/>
      <w:szCs w:val="36"/>
    </w:rPr>
  </w:style>
  <w:style w:type="paragraph" w:customStyle="1" w:styleId="afff7">
    <w:name w:val="正文（首行不缩进）"/>
    <w:basedOn w:val="a2"/>
    <w:rsid w:val="00B65ED6"/>
  </w:style>
  <w:style w:type="paragraph" w:customStyle="1" w:styleId="afff8">
    <w:name w:val="注示头"/>
    <w:basedOn w:val="a2"/>
    <w:rsid w:val="00B65ED6"/>
    <w:pPr>
      <w:pBdr>
        <w:top w:val="single" w:sz="4" w:space="1" w:color="000000"/>
      </w:pBdr>
      <w:jc w:val="both"/>
    </w:pPr>
    <w:rPr>
      <w:rFonts w:ascii="Arial" w:eastAsia="黑体" w:hAnsi="Arial"/>
      <w:sz w:val="18"/>
    </w:rPr>
  </w:style>
  <w:style w:type="paragraph" w:customStyle="1" w:styleId="afff9">
    <w:name w:val="注示文本"/>
    <w:basedOn w:val="a2"/>
    <w:rsid w:val="00B65ED6"/>
    <w:pPr>
      <w:pBdr>
        <w:bottom w:val="single" w:sz="4" w:space="1" w:color="000000"/>
      </w:pBdr>
      <w:ind w:firstLine="360"/>
      <w:jc w:val="both"/>
    </w:pPr>
    <w:rPr>
      <w:rFonts w:ascii="Arial" w:eastAsia="楷体_GB2312" w:hAnsi="Arial"/>
      <w:sz w:val="18"/>
      <w:szCs w:val="18"/>
    </w:rPr>
  </w:style>
  <w:style w:type="paragraph" w:customStyle="1" w:styleId="afffa">
    <w:name w:val="编写建议"/>
    <w:basedOn w:val="a2"/>
    <w:rsid w:val="00B65ED6"/>
    <w:pPr>
      <w:ind w:firstLine="420"/>
    </w:pPr>
    <w:rPr>
      <w:rFonts w:ascii="Arial" w:hAnsi="Arial"/>
      <w:i/>
      <w:color w:val="0000FF"/>
    </w:rPr>
  </w:style>
  <w:style w:type="paragraph" w:customStyle="1" w:styleId="BlockLabel">
    <w:name w:val="Block Label"/>
    <w:basedOn w:val="a2"/>
    <w:next w:val="a2"/>
    <w:rsid w:val="00B65ED6"/>
    <w:pPr>
      <w:keepNext/>
      <w:keepLines/>
      <w:numPr>
        <w:ilvl w:val="3"/>
        <w:numId w:val="1"/>
      </w:numPr>
      <w:spacing w:before="300" w:after="80"/>
      <w:outlineLvl w:val="3"/>
    </w:pPr>
    <w:rPr>
      <w:rFonts w:ascii="Book Antiqua" w:eastAsia="黑体" w:hAnsi="Book Antiqua" w:cs="Book Antiqua"/>
      <w:bCs/>
      <w:kern w:val="0"/>
      <w:sz w:val="26"/>
      <w:szCs w:val="26"/>
    </w:rPr>
  </w:style>
  <w:style w:type="paragraph" w:customStyle="1" w:styleId="Cover1">
    <w:name w:val="Cover1"/>
    <w:basedOn w:val="a2"/>
    <w:rsid w:val="00B65ED6"/>
    <w:pPr>
      <w:spacing w:before="80" w:after="80" w:line="240" w:lineRule="auto"/>
      <w:ind w:left="0"/>
    </w:pPr>
    <w:rPr>
      <w:rFonts w:ascii="Arial" w:eastAsia="黑体" w:hAnsi="Arial"/>
      <w:b/>
      <w:bCs/>
      <w:kern w:val="0"/>
      <w:sz w:val="48"/>
      <w:szCs w:val="48"/>
    </w:rPr>
  </w:style>
  <w:style w:type="paragraph" w:customStyle="1" w:styleId="Cover4">
    <w:name w:val="Cover 4"/>
    <w:basedOn w:val="Cover3"/>
    <w:rsid w:val="00B65ED6"/>
    <w:pPr>
      <w:spacing w:before="0" w:after="0" w:line="240" w:lineRule="auto"/>
      <w:jc w:val="both"/>
    </w:pPr>
    <w:rPr>
      <w:sz w:val="21"/>
      <w:szCs w:val="21"/>
    </w:rPr>
  </w:style>
  <w:style w:type="paragraph" w:customStyle="1" w:styleId="Cover3">
    <w:name w:val="Cover 3"/>
    <w:basedOn w:val="a2"/>
    <w:rsid w:val="00B65ED6"/>
    <w:pPr>
      <w:widowControl w:val="0"/>
      <w:spacing w:before="80" w:after="80"/>
      <w:ind w:left="0"/>
    </w:pPr>
    <w:rPr>
      <w:rFonts w:ascii="Arial" w:eastAsia="黑体" w:hAnsi="Arial"/>
      <w:b/>
      <w:bCs/>
      <w:spacing w:val="-4"/>
      <w:sz w:val="22"/>
      <w:szCs w:val="22"/>
    </w:rPr>
  </w:style>
  <w:style w:type="paragraph" w:customStyle="1" w:styleId="Cover5">
    <w:name w:val="Cover 5"/>
    <w:basedOn w:val="a2"/>
    <w:rsid w:val="00B65ED6"/>
    <w:pPr>
      <w:widowControl w:val="0"/>
      <w:spacing w:before="0" w:after="0" w:line="240" w:lineRule="auto"/>
      <w:ind w:left="0"/>
    </w:pPr>
    <w:rPr>
      <w:sz w:val="18"/>
      <w:szCs w:val="18"/>
    </w:rPr>
  </w:style>
  <w:style w:type="paragraph" w:customStyle="1" w:styleId="Figure">
    <w:name w:val="Figure"/>
    <w:basedOn w:val="a2"/>
    <w:next w:val="a2"/>
    <w:rsid w:val="00B65ED6"/>
  </w:style>
  <w:style w:type="paragraph" w:customStyle="1" w:styleId="FigureDescription">
    <w:name w:val="Figure Description"/>
    <w:next w:val="Figure"/>
    <w:rsid w:val="00B65ED6"/>
    <w:pPr>
      <w:keepNext/>
      <w:numPr>
        <w:ilvl w:val="7"/>
        <w:numId w:val="1"/>
      </w:numPr>
      <w:adjustRightInd w:val="0"/>
      <w:snapToGrid w:val="0"/>
      <w:spacing w:before="320" w:after="80" w:line="240" w:lineRule="atLeast"/>
    </w:pPr>
    <w:rPr>
      <w:rFonts w:eastAsia="黑体" w:cs="Arial"/>
      <w:spacing w:val="-4"/>
      <w:kern w:val="2"/>
      <w:sz w:val="21"/>
      <w:szCs w:val="21"/>
    </w:rPr>
  </w:style>
  <w:style w:type="paragraph" w:customStyle="1" w:styleId="FigureText">
    <w:name w:val="Figure Text"/>
    <w:rsid w:val="00B65ED6"/>
    <w:pPr>
      <w:widowControl w:val="0"/>
      <w:adjustRightInd w:val="0"/>
      <w:snapToGrid w:val="0"/>
      <w:spacing w:before="160" w:after="160" w:line="240" w:lineRule="atLeast"/>
    </w:pPr>
    <w:rPr>
      <w:rFonts w:cs="Arial"/>
      <w:sz w:val="18"/>
      <w:szCs w:val="18"/>
      <w:lang w:eastAsia="en-US"/>
    </w:rPr>
  </w:style>
  <w:style w:type="paragraph" w:customStyle="1" w:styleId="HeadingRight">
    <w:name w:val="Heading Right"/>
    <w:basedOn w:val="a2"/>
    <w:rsid w:val="00B65ED6"/>
    <w:pPr>
      <w:spacing w:before="0" w:after="0"/>
      <w:ind w:left="0"/>
      <w:jc w:val="right"/>
    </w:pPr>
    <w:rPr>
      <w:sz w:val="20"/>
      <w:szCs w:val="20"/>
    </w:rPr>
  </w:style>
  <w:style w:type="paragraph" w:customStyle="1" w:styleId="Heading1NoNumber">
    <w:name w:val="Heading1 No Number"/>
    <w:basedOn w:val="1"/>
    <w:next w:val="a2"/>
    <w:rsid w:val="00B65ED6"/>
    <w:pPr>
      <w:pageBreakBefore/>
      <w:numPr>
        <w:numId w:val="0"/>
      </w:numPr>
    </w:pPr>
  </w:style>
  <w:style w:type="paragraph" w:customStyle="1" w:styleId="Heading2NoNumber">
    <w:name w:val="Heading2 No Number"/>
    <w:basedOn w:val="2"/>
    <w:next w:val="a2"/>
    <w:rsid w:val="00B65ED6"/>
    <w:pPr>
      <w:numPr>
        <w:numId w:val="0"/>
      </w:numPr>
      <w:outlineLvl w:val="9"/>
    </w:pPr>
  </w:style>
  <w:style w:type="paragraph" w:customStyle="1" w:styleId="Heading3NoNumber">
    <w:name w:val="Heading3 No Number"/>
    <w:basedOn w:val="3"/>
    <w:next w:val="a2"/>
    <w:rsid w:val="00B65ED6"/>
    <w:pPr>
      <w:numPr>
        <w:numId w:val="0"/>
      </w:numPr>
      <w:outlineLvl w:val="9"/>
    </w:pPr>
    <w:rPr>
      <w:rFonts w:cs="Book Antiqua"/>
      <w:sz w:val="26"/>
    </w:rPr>
  </w:style>
  <w:style w:type="paragraph" w:customStyle="1" w:styleId="Heading4NoNumber">
    <w:name w:val="Heading4 No Number"/>
    <w:basedOn w:val="a2"/>
    <w:rsid w:val="00B65ED6"/>
    <w:pPr>
      <w:keepNext/>
      <w:spacing w:before="200"/>
    </w:pPr>
    <w:rPr>
      <w:rFonts w:eastAsia="黑体"/>
      <w:bCs/>
      <w:spacing w:val="-4"/>
    </w:rPr>
  </w:style>
  <w:style w:type="paragraph" w:customStyle="1" w:styleId="AboutThisChapter">
    <w:name w:val="About This Chapter"/>
    <w:basedOn w:val="Heading2NoNumber"/>
    <w:next w:val="a2"/>
    <w:rsid w:val="00B65ED6"/>
    <w:pPr>
      <w:spacing w:after="560"/>
    </w:pPr>
  </w:style>
  <w:style w:type="paragraph" w:customStyle="1" w:styleId="ItemList">
    <w:name w:val="Item List"/>
    <w:rsid w:val="00B65ED6"/>
    <w:pPr>
      <w:numPr>
        <w:numId w:val="5"/>
      </w:numPr>
      <w:adjustRightInd w:val="0"/>
      <w:snapToGrid w:val="0"/>
      <w:spacing w:before="80" w:after="80" w:line="240" w:lineRule="atLeast"/>
    </w:pPr>
    <w:rPr>
      <w:rFonts w:cs="Arial"/>
      <w:kern w:val="2"/>
      <w:sz w:val="21"/>
      <w:szCs w:val="21"/>
    </w:rPr>
  </w:style>
  <w:style w:type="paragraph" w:customStyle="1" w:styleId="ItemListinTable">
    <w:name w:val="Item List in Table"/>
    <w:basedOn w:val="a2"/>
    <w:rsid w:val="00B65ED6"/>
    <w:pPr>
      <w:numPr>
        <w:numId w:val="6"/>
      </w:numPr>
      <w:tabs>
        <w:tab w:val="left" w:pos="284"/>
      </w:tabs>
      <w:spacing w:before="80" w:after="80"/>
      <w:ind w:left="284" w:hanging="284"/>
    </w:pPr>
    <w:rPr>
      <w:kern w:val="0"/>
    </w:rPr>
  </w:style>
  <w:style w:type="paragraph" w:customStyle="1" w:styleId="ItemListText">
    <w:name w:val="Item List Text"/>
    <w:rsid w:val="00B65ED6"/>
    <w:pPr>
      <w:adjustRightInd w:val="0"/>
      <w:snapToGrid w:val="0"/>
      <w:spacing w:before="80" w:after="80" w:line="240" w:lineRule="atLeast"/>
      <w:ind w:left="2126"/>
    </w:pPr>
    <w:rPr>
      <w:kern w:val="2"/>
      <w:sz w:val="21"/>
      <w:szCs w:val="21"/>
    </w:rPr>
  </w:style>
  <w:style w:type="paragraph" w:customStyle="1" w:styleId="ItemStep">
    <w:name w:val="Item Step"/>
    <w:rsid w:val="00B65ED6"/>
    <w:pPr>
      <w:numPr>
        <w:ilvl w:val="6"/>
        <w:numId w:val="1"/>
      </w:numPr>
      <w:adjustRightInd w:val="0"/>
      <w:snapToGrid w:val="0"/>
      <w:spacing w:before="80" w:after="80" w:line="240" w:lineRule="atLeast"/>
    </w:pPr>
    <w:rPr>
      <w:rFonts w:cs="Arial"/>
      <w:sz w:val="21"/>
      <w:szCs w:val="21"/>
    </w:rPr>
  </w:style>
  <w:style w:type="paragraph" w:customStyle="1" w:styleId="ManualTitle1">
    <w:name w:val="Manual Title1"/>
    <w:rsid w:val="00B65ED6"/>
    <w:pPr>
      <w:spacing w:before="160" w:after="160" w:line="240" w:lineRule="atLeast"/>
    </w:pPr>
    <w:rPr>
      <w:rFonts w:ascii="Arial" w:eastAsia="黑体" w:hAnsi="Arial"/>
      <w:sz w:val="30"/>
      <w:lang w:eastAsia="en-US"/>
    </w:rPr>
  </w:style>
  <w:style w:type="paragraph" w:customStyle="1" w:styleId="CAUTIONHeading">
    <w:name w:val="CAUTION Heading"/>
    <w:basedOn w:val="a2"/>
    <w:rsid w:val="00B65ED6"/>
    <w:pPr>
      <w:keepNext/>
      <w:pBdr>
        <w:top w:val="single" w:sz="12" w:space="4" w:color="auto"/>
      </w:pBdr>
      <w:spacing w:before="80" w:after="80"/>
    </w:pPr>
    <w:rPr>
      <w:rFonts w:ascii="Book Antiqua" w:eastAsia="黑体" w:hAnsi="Book Antiqua"/>
      <w:bCs/>
    </w:rPr>
  </w:style>
  <w:style w:type="paragraph" w:customStyle="1" w:styleId="NotesHeadinginTable">
    <w:name w:val="Notes Heading in Table"/>
    <w:next w:val="NotesTextinTable"/>
    <w:qFormat/>
    <w:rsid w:val="00B65ED6"/>
    <w:pPr>
      <w:keepNext/>
      <w:adjustRightInd w:val="0"/>
      <w:snapToGrid w:val="0"/>
      <w:spacing w:before="80" w:after="40" w:line="240" w:lineRule="atLeast"/>
    </w:pPr>
    <w:rPr>
      <w:rFonts w:eastAsia="黑体" w:cs="Arial"/>
      <w:bCs/>
      <w:kern w:val="2"/>
      <w:sz w:val="18"/>
      <w:szCs w:val="18"/>
    </w:rPr>
  </w:style>
  <w:style w:type="paragraph" w:customStyle="1" w:styleId="NotesTextinTable">
    <w:name w:val="Notes Text in Table"/>
    <w:rsid w:val="00B65ED6"/>
    <w:pPr>
      <w:widowControl w:val="0"/>
      <w:adjustRightInd w:val="0"/>
      <w:snapToGrid w:val="0"/>
      <w:spacing w:before="40" w:after="80" w:line="240" w:lineRule="atLeast"/>
      <w:ind w:left="170"/>
    </w:pPr>
    <w:rPr>
      <w:rFonts w:eastAsia="楷体_GB2312" w:cs="Arial"/>
      <w:iCs/>
      <w:kern w:val="2"/>
      <w:sz w:val="18"/>
      <w:szCs w:val="18"/>
    </w:rPr>
  </w:style>
  <w:style w:type="paragraph" w:customStyle="1" w:styleId="CAUTIONText">
    <w:name w:val="CAUTION Text"/>
    <w:basedOn w:val="a2"/>
    <w:rsid w:val="00B65ED6"/>
    <w:pPr>
      <w:keepLines/>
      <w:pBdr>
        <w:bottom w:val="single" w:sz="12" w:space="4" w:color="auto"/>
      </w:pBdr>
      <w:spacing w:before="80" w:after="80"/>
    </w:pPr>
    <w:rPr>
      <w:rFonts w:eastAsia="楷体_GB2312"/>
      <w:iCs/>
    </w:rPr>
  </w:style>
  <w:style w:type="paragraph" w:customStyle="1" w:styleId="CAUTIONTextList">
    <w:name w:val="CAUTION Text List"/>
    <w:basedOn w:val="CAUTIONText"/>
    <w:rsid w:val="00B65ED6"/>
    <w:pPr>
      <w:keepNext/>
      <w:numPr>
        <w:numId w:val="7"/>
      </w:numPr>
    </w:pPr>
  </w:style>
  <w:style w:type="paragraph" w:customStyle="1" w:styleId="Step">
    <w:name w:val="Step"/>
    <w:basedOn w:val="a2"/>
    <w:rsid w:val="00B65ED6"/>
    <w:pPr>
      <w:numPr>
        <w:ilvl w:val="5"/>
        <w:numId w:val="1"/>
      </w:numPr>
    </w:pPr>
    <w:rPr>
      <w:snapToGrid w:val="0"/>
      <w:kern w:val="0"/>
    </w:rPr>
  </w:style>
  <w:style w:type="paragraph" w:customStyle="1" w:styleId="SubItemList">
    <w:name w:val="Sub Item List"/>
    <w:basedOn w:val="a2"/>
    <w:rsid w:val="00B65ED6"/>
    <w:pPr>
      <w:numPr>
        <w:numId w:val="8"/>
      </w:numPr>
      <w:spacing w:before="80" w:after="80"/>
    </w:pPr>
  </w:style>
  <w:style w:type="paragraph" w:customStyle="1" w:styleId="SubItemListText">
    <w:name w:val="Sub Item List Text"/>
    <w:rsid w:val="00B65ED6"/>
    <w:pPr>
      <w:adjustRightInd w:val="0"/>
      <w:snapToGrid w:val="0"/>
      <w:spacing w:before="80" w:after="80" w:line="240" w:lineRule="atLeast"/>
      <w:ind w:left="2410"/>
    </w:pPr>
    <w:rPr>
      <w:kern w:val="2"/>
      <w:sz w:val="21"/>
      <w:szCs w:val="21"/>
    </w:rPr>
  </w:style>
  <w:style w:type="paragraph" w:customStyle="1" w:styleId="TableDescription">
    <w:name w:val="Table Description"/>
    <w:basedOn w:val="a2"/>
    <w:next w:val="a2"/>
    <w:rsid w:val="00B65ED6"/>
    <w:pPr>
      <w:keepNext/>
      <w:numPr>
        <w:ilvl w:val="8"/>
        <w:numId w:val="1"/>
      </w:numPr>
      <w:spacing w:before="320" w:after="80"/>
    </w:pPr>
    <w:rPr>
      <w:rFonts w:eastAsia="黑体"/>
      <w:spacing w:val="-4"/>
    </w:rPr>
  </w:style>
  <w:style w:type="paragraph" w:customStyle="1" w:styleId="TableNote">
    <w:name w:val="Table Note"/>
    <w:basedOn w:val="a2"/>
    <w:rsid w:val="00B65ED6"/>
    <w:pPr>
      <w:spacing w:before="80" w:after="80"/>
    </w:pPr>
    <w:rPr>
      <w:sz w:val="18"/>
      <w:szCs w:val="18"/>
    </w:rPr>
  </w:style>
  <w:style w:type="paragraph" w:customStyle="1" w:styleId="TerminalDisplay">
    <w:name w:val="Terminal Display"/>
    <w:rsid w:val="00B65ED6"/>
    <w:pPr>
      <w:snapToGrid w:val="0"/>
      <w:spacing w:before="160" w:after="160" w:line="240" w:lineRule="atLeast"/>
      <w:ind w:left="1701"/>
    </w:pPr>
    <w:rPr>
      <w:rFonts w:ascii="Courier New" w:hAnsi="Courier New" w:cs="Courier New"/>
      <w:snapToGrid w:val="0"/>
      <w:spacing w:val="-1"/>
      <w:sz w:val="16"/>
      <w:szCs w:val="16"/>
    </w:rPr>
  </w:style>
  <w:style w:type="paragraph" w:customStyle="1" w:styleId="TerminalDisplayinTable">
    <w:name w:val="Terminal Display in Table"/>
    <w:rsid w:val="00B65ED6"/>
    <w:pPr>
      <w:widowControl w:val="0"/>
      <w:adjustRightInd w:val="0"/>
      <w:snapToGrid w:val="0"/>
      <w:spacing w:before="80" w:after="80" w:line="240" w:lineRule="atLeast"/>
    </w:pPr>
    <w:rPr>
      <w:rFonts w:ascii="Courier New" w:hAnsi="Courier New" w:cs="Courier New"/>
      <w:snapToGrid w:val="0"/>
      <w:spacing w:val="-1"/>
      <w:sz w:val="16"/>
      <w:szCs w:val="16"/>
    </w:rPr>
  </w:style>
  <w:style w:type="paragraph" w:customStyle="1" w:styleId="CopyrightDeclaration">
    <w:name w:val="Copyright Declaration"/>
    <w:semiHidden/>
    <w:rsid w:val="00B65ED6"/>
    <w:pPr>
      <w:spacing w:before="80" w:after="80" w:line="240" w:lineRule="atLeast"/>
    </w:pPr>
    <w:rPr>
      <w:rFonts w:ascii="Arial" w:eastAsia="黑体" w:hAnsi="Arial"/>
      <w:sz w:val="36"/>
    </w:rPr>
  </w:style>
  <w:style w:type="paragraph" w:customStyle="1" w:styleId="TableHeading">
    <w:name w:val="Table Heading"/>
    <w:basedOn w:val="a2"/>
    <w:rsid w:val="00B65ED6"/>
    <w:pPr>
      <w:keepNext/>
      <w:widowControl w:val="0"/>
      <w:spacing w:before="80" w:after="80"/>
      <w:ind w:left="0"/>
    </w:pPr>
    <w:rPr>
      <w:rFonts w:ascii="Book Antiqua" w:eastAsia="黑体" w:hAnsi="Book Antiqua" w:cs="Book Antiqua"/>
      <w:bCs/>
      <w:snapToGrid w:val="0"/>
      <w:kern w:val="0"/>
    </w:rPr>
  </w:style>
  <w:style w:type="paragraph" w:customStyle="1" w:styleId="TableText">
    <w:name w:val="Table Text"/>
    <w:basedOn w:val="a2"/>
    <w:rsid w:val="00B65ED6"/>
    <w:pPr>
      <w:widowControl w:val="0"/>
      <w:spacing w:before="80" w:after="80"/>
      <w:ind w:left="0"/>
    </w:pPr>
    <w:rPr>
      <w:snapToGrid w:val="0"/>
      <w:kern w:val="0"/>
    </w:rPr>
  </w:style>
  <w:style w:type="paragraph" w:customStyle="1" w:styleId="HeadingMiddle">
    <w:name w:val="Heading Middle"/>
    <w:rsid w:val="00B65ED6"/>
    <w:pPr>
      <w:adjustRightInd w:val="0"/>
      <w:snapToGrid w:val="0"/>
      <w:spacing w:before="160" w:after="160" w:line="240" w:lineRule="atLeast"/>
      <w:jc w:val="center"/>
    </w:pPr>
    <w:rPr>
      <w:rFonts w:cs="Arial"/>
      <w:snapToGrid w:val="0"/>
    </w:rPr>
  </w:style>
  <w:style w:type="paragraph" w:customStyle="1" w:styleId="Contents">
    <w:name w:val="Contents"/>
    <w:basedOn w:val="Heading1NoNumber"/>
    <w:rsid w:val="00B65ED6"/>
    <w:pPr>
      <w:outlineLvl w:val="9"/>
    </w:pPr>
  </w:style>
  <w:style w:type="paragraph" w:customStyle="1" w:styleId="ItemStepinTable">
    <w:name w:val="Item Step in Table"/>
    <w:rsid w:val="00B65ED6"/>
    <w:pPr>
      <w:numPr>
        <w:numId w:val="9"/>
      </w:numPr>
      <w:topLinePunct/>
      <w:spacing w:before="80" w:after="80" w:line="240" w:lineRule="atLeast"/>
    </w:pPr>
    <w:rPr>
      <w:rFonts w:cs="Arial"/>
      <w:sz w:val="21"/>
      <w:szCs w:val="22"/>
    </w:rPr>
  </w:style>
  <w:style w:type="paragraph" w:customStyle="1" w:styleId="End">
    <w:name w:val="End"/>
    <w:basedOn w:val="a2"/>
    <w:rsid w:val="00B65ED6"/>
    <w:pPr>
      <w:spacing w:after="400"/>
    </w:pPr>
    <w:rPr>
      <w:b/>
    </w:rPr>
  </w:style>
  <w:style w:type="paragraph" w:customStyle="1" w:styleId="12">
    <w:name w:val="样式1"/>
    <w:basedOn w:val="End"/>
    <w:semiHidden/>
    <w:rsid w:val="00B65ED6"/>
    <w:rPr>
      <w:b w:val="0"/>
    </w:rPr>
  </w:style>
  <w:style w:type="paragraph" w:customStyle="1" w:styleId="NotesTextListinTable">
    <w:name w:val="Notes Text List in Table"/>
    <w:rsid w:val="00B65ED6"/>
    <w:pPr>
      <w:numPr>
        <w:numId w:val="10"/>
      </w:numPr>
      <w:spacing w:before="40" w:after="80" w:line="200" w:lineRule="atLeast"/>
      <w:ind w:left="454" w:hanging="284"/>
      <w:jc w:val="both"/>
    </w:pPr>
    <w:rPr>
      <w:rFonts w:eastAsia="楷体_GB2312" w:cs="楷体_GB2312"/>
      <w:sz w:val="18"/>
      <w:szCs w:val="18"/>
    </w:rPr>
  </w:style>
  <w:style w:type="paragraph" w:customStyle="1" w:styleId="NotesHeading">
    <w:name w:val="Notes Heading"/>
    <w:basedOn w:val="CAUTIONHeading"/>
    <w:rsid w:val="00B65ED6"/>
    <w:pPr>
      <w:pBdr>
        <w:top w:val="none" w:sz="0" w:space="0" w:color="auto"/>
      </w:pBdr>
      <w:spacing w:after="40"/>
    </w:pPr>
    <w:rPr>
      <w:position w:val="-6"/>
      <w:sz w:val="18"/>
      <w:szCs w:val="18"/>
    </w:rPr>
  </w:style>
  <w:style w:type="paragraph" w:customStyle="1" w:styleId="NotesText">
    <w:name w:val="Notes Text"/>
    <w:basedOn w:val="CAUTIONText"/>
    <w:rsid w:val="00B65ED6"/>
    <w:pPr>
      <w:pBdr>
        <w:bottom w:val="none" w:sz="0" w:space="0" w:color="auto"/>
      </w:pBdr>
      <w:spacing w:before="40" w:line="200" w:lineRule="atLeast"/>
      <w:ind w:left="2075"/>
    </w:pPr>
    <w:rPr>
      <w:sz w:val="18"/>
      <w:szCs w:val="18"/>
    </w:rPr>
  </w:style>
  <w:style w:type="paragraph" w:customStyle="1" w:styleId="NotesTextList">
    <w:name w:val="Notes Text List"/>
    <w:basedOn w:val="CAUTIONTextList"/>
    <w:rsid w:val="00B65ED6"/>
    <w:pPr>
      <w:numPr>
        <w:numId w:val="11"/>
      </w:numPr>
      <w:pBdr>
        <w:bottom w:val="none" w:sz="0" w:space="0" w:color="auto"/>
      </w:pBdr>
      <w:tabs>
        <w:tab w:val="clear" w:pos="1985"/>
      </w:tabs>
      <w:spacing w:before="40" w:line="200" w:lineRule="atLeast"/>
    </w:pPr>
    <w:rPr>
      <w:sz w:val="18"/>
      <w:szCs w:val="18"/>
    </w:rPr>
  </w:style>
  <w:style w:type="paragraph" w:customStyle="1" w:styleId="BlockLabelinAppendix">
    <w:name w:val="Block Label in Appendix"/>
    <w:basedOn w:val="BlockLabel"/>
    <w:next w:val="a2"/>
    <w:rsid w:val="00B65ED6"/>
    <w:pPr>
      <w:numPr>
        <w:numId w:val="0"/>
      </w:numPr>
    </w:pPr>
  </w:style>
  <w:style w:type="paragraph" w:customStyle="1" w:styleId="FigureDescriptioninAppendix">
    <w:name w:val="Figure Description in Appendix"/>
    <w:basedOn w:val="Figure"/>
    <w:next w:val="Figure"/>
    <w:rsid w:val="00B65ED6"/>
    <w:pPr>
      <w:keepNext/>
      <w:numPr>
        <w:ilvl w:val="7"/>
        <w:numId w:val="12"/>
      </w:numPr>
    </w:pPr>
    <w:rPr>
      <w:rFonts w:eastAsia="黑体"/>
    </w:rPr>
  </w:style>
  <w:style w:type="paragraph" w:customStyle="1" w:styleId="ItemStepinAppendix">
    <w:name w:val="Item Step in Appendix"/>
    <w:basedOn w:val="ItemStep"/>
    <w:rsid w:val="00B65ED6"/>
    <w:pPr>
      <w:numPr>
        <w:ilvl w:val="5"/>
        <w:numId w:val="12"/>
      </w:numPr>
      <w:outlineLvl w:val="5"/>
    </w:pPr>
  </w:style>
  <w:style w:type="paragraph" w:customStyle="1" w:styleId="StepinAppendix">
    <w:name w:val="Step in Appendix"/>
    <w:basedOn w:val="Step"/>
    <w:rsid w:val="00B65ED6"/>
    <w:pPr>
      <w:numPr>
        <w:ilvl w:val="4"/>
        <w:numId w:val="12"/>
      </w:numPr>
      <w:outlineLvl w:val="4"/>
    </w:pPr>
  </w:style>
  <w:style w:type="paragraph" w:customStyle="1" w:styleId="Cover2">
    <w:name w:val="Cover 2"/>
    <w:rsid w:val="00B65ED6"/>
    <w:pPr>
      <w:adjustRightInd w:val="0"/>
      <w:snapToGrid w:val="0"/>
      <w:spacing w:before="160" w:after="160" w:line="240" w:lineRule="atLeast"/>
    </w:pPr>
    <w:rPr>
      <w:rFonts w:ascii="Arial" w:eastAsia="黑体" w:hAnsi="Arial" w:cs="Arial"/>
      <w:sz w:val="32"/>
      <w:szCs w:val="32"/>
      <w:lang w:eastAsia="en-US"/>
    </w:rPr>
  </w:style>
  <w:style w:type="paragraph" w:customStyle="1" w:styleId="CoverText">
    <w:name w:val="Cover Text"/>
    <w:rsid w:val="00B65ED6"/>
    <w:pPr>
      <w:adjustRightInd w:val="0"/>
      <w:snapToGrid w:val="0"/>
      <w:spacing w:before="80" w:after="80" w:line="240" w:lineRule="atLeast"/>
      <w:jc w:val="both"/>
    </w:pPr>
    <w:rPr>
      <w:rFonts w:ascii="Arial" w:hAnsi="Arial" w:cs="Arial"/>
      <w:snapToGrid w:val="0"/>
    </w:rPr>
  </w:style>
  <w:style w:type="paragraph" w:customStyle="1" w:styleId="TOC1">
    <w:name w:val="TOC 标题1"/>
    <w:next w:val="10"/>
    <w:qFormat/>
    <w:rsid w:val="00B65ED6"/>
    <w:pPr>
      <w:keepNext/>
      <w:snapToGrid w:val="0"/>
      <w:spacing w:before="480" w:after="360" w:line="240" w:lineRule="atLeast"/>
      <w:jc w:val="center"/>
    </w:pPr>
    <w:rPr>
      <w:rFonts w:ascii="Arial" w:eastAsia="黑体" w:hAnsi="Arial" w:cs="Arial"/>
      <w:sz w:val="36"/>
      <w:szCs w:val="36"/>
    </w:rPr>
  </w:style>
  <w:style w:type="paragraph" w:customStyle="1" w:styleId="Command">
    <w:name w:val="Command"/>
    <w:rsid w:val="00B65ED6"/>
    <w:pPr>
      <w:spacing w:before="160" w:after="160" w:line="240" w:lineRule="atLeast"/>
    </w:pPr>
    <w:rPr>
      <w:rFonts w:ascii="Arial" w:eastAsia="黑体" w:hAnsi="Arial" w:cs="Arial"/>
      <w:sz w:val="21"/>
      <w:szCs w:val="21"/>
    </w:rPr>
  </w:style>
  <w:style w:type="paragraph" w:customStyle="1" w:styleId="Outline">
    <w:name w:val="Outline"/>
    <w:basedOn w:val="a2"/>
    <w:rsid w:val="00B65ED6"/>
    <w:pPr>
      <w:spacing w:before="80" w:after="80" w:line="200" w:lineRule="atLeast"/>
      <w:ind w:left="709"/>
      <w:jc w:val="both"/>
    </w:pPr>
    <w:rPr>
      <w:i/>
      <w:color w:val="0000FF"/>
      <w:kern w:val="0"/>
      <w:sz w:val="18"/>
      <w:szCs w:val="18"/>
    </w:rPr>
  </w:style>
  <w:style w:type="paragraph" w:customStyle="1" w:styleId="TableDescriptioninAppendix">
    <w:name w:val="Table Description in Appendix"/>
    <w:basedOn w:val="TableDescription"/>
    <w:next w:val="a2"/>
    <w:rsid w:val="00B65ED6"/>
    <w:pPr>
      <w:numPr>
        <w:ilvl w:val="0"/>
        <w:numId w:val="0"/>
      </w:numPr>
    </w:pPr>
  </w:style>
  <w:style w:type="paragraph" w:customStyle="1" w:styleId="Code">
    <w:name w:val="Code"/>
    <w:basedOn w:val="a2"/>
    <w:rsid w:val="00B65ED6"/>
    <w:pPr>
      <w:widowControl w:val="0"/>
      <w:autoSpaceDE w:val="0"/>
      <w:autoSpaceDN w:val="0"/>
      <w:spacing w:before="0" w:after="0" w:line="360" w:lineRule="auto"/>
    </w:pPr>
    <w:rPr>
      <w:rFonts w:ascii="Courier New" w:hAnsi="Courier New"/>
      <w:sz w:val="18"/>
    </w:rPr>
  </w:style>
  <w:style w:type="paragraph" w:customStyle="1" w:styleId="CopyrightDeclaration1">
    <w:name w:val="Copyright Declaration1"/>
    <w:rsid w:val="00B65ED6"/>
    <w:pPr>
      <w:spacing w:before="80" w:after="80" w:line="240" w:lineRule="atLeast"/>
    </w:pPr>
    <w:rPr>
      <w:rFonts w:ascii="Arial" w:eastAsia="黑体" w:hAnsi="Arial"/>
      <w:sz w:val="36"/>
    </w:rPr>
  </w:style>
  <w:style w:type="paragraph" w:customStyle="1" w:styleId="Cover30">
    <w:name w:val="Cover3"/>
    <w:semiHidden/>
    <w:rsid w:val="00B65ED6"/>
    <w:pPr>
      <w:adjustRightInd w:val="0"/>
      <w:snapToGrid w:val="0"/>
      <w:spacing w:before="80" w:after="80" w:line="240" w:lineRule="atLeast"/>
    </w:pPr>
    <w:rPr>
      <w:rFonts w:ascii="Arial" w:eastAsia="黑体" w:hAnsi="Arial" w:cs="Arial"/>
      <w:sz w:val="32"/>
      <w:szCs w:val="32"/>
      <w:lang w:eastAsia="en-US"/>
    </w:rPr>
  </w:style>
  <w:style w:type="paragraph" w:customStyle="1" w:styleId="Cover40">
    <w:name w:val="Cover4"/>
    <w:basedOn w:val="a2"/>
    <w:semiHidden/>
    <w:rsid w:val="00B65ED6"/>
    <w:pPr>
      <w:ind w:left="0"/>
    </w:pPr>
    <w:rPr>
      <w:rFonts w:ascii="Arial" w:eastAsia="Arial" w:hAnsi="Arial"/>
      <w:b/>
      <w:bCs/>
      <w:sz w:val="24"/>
      <w:szCs w:val="24"/>
    </w:rPr>
  </w:style>
  <w:style w:type="paragraph" w:customStyle="1" w:styleId="SubItemListTextTD">
    <w:name w:val="Sub Item List Text TD"/>
    <w:basedOn w:val="TerminalDisplay"/>
    <w:rsid w:val="00B65ED6"/>
    <w:pPr>
      <w:adjustRightInd w:val="0"/>
      <w:ind w:left="2410"/>
    </w:pPr>
  </w:style>
  <w:style w:type="paragraph" w:customStyle="1" w:styleId="ItemlistTextTD">
    <w:name w:val="Item list Text TD"/>
    <w:basedOn w:val="TerminalDisplay"/>
    <w:rsid w:val="00B65ED6"/>
    <w:pPr>
      <w:adjustRightInd w:val="0"/>
      <w:ind w:left="2126"/>
    </w:pPr>
  </w:style>
  <w:style w:type="paragraph" w:customStyle="1" w:styleId="NormalInTitlePage">
    <w:name w:val="Normal In Title Page"/>
    <w:rsid w:val="00B65ED6"/>
    <w:pPr>
      <w:spacing w:before="160" w:after="160" w:line="240" w:lineRule="atLeast"/>
    </w:pPr>
    <w:rPr>
      <w:rFonts w:ascii="Arial" w:hAnsi="Arial" w:cs="Arial"/>
      <w:kern w:val="2"/>
      <w:sz w:val="22"/>
      <w:szCs w:val="22"/>
    </w:rPr>
  </w:style>
  <w:style w:type="paragraph" w:customStyle="1" w:styleId="TableTextInTitlePage">
    <w:name w:val="Table Text In Title Page"/>
    <w:rsid w:val="00B65ED6"/>
    <w:pPr>
      <w:autoSpaceDE w:val="0"/>
      <w:autoSpaceDN w:val="0"/>
      <w:spacing w:before="80" w:after="80" w:line="240" w:lineRule="atLeast"/>
    </w:pPr>
    <w:rPr>
      <w:rFonts w:ascii="Arial" w:hAnsi="Arial" w:cs="Arial"/>
      <w:snapToGrid w:val="0"/>
      <w:lang w:val="zh-CN" w:eastAsia="en-US"/>
    </w:rPr>
  </w:style>
  <w:style w:type="paragraph" w:customStyle="1" w:styleId="BlockLabelInTitlePage">
    <w:name w:val="Block Label In Title Page"/>
    <w:next w:val="a2"/>
    <w:rsid w:val="00B65ED6"/>
    <w:pPr>
      <w:keepNext/>
      <w:keepLines/>
      <w:spacing w:before="300" w:after="80" w:line="240" w:lineRule="atLeast"/>
      <w:outlineLvl w:val="3"/>
    </w:pPr>
    <w:rPr>
      <w:rFonts w:ascii="Book Antiqua" w:eastAsia="黑体" w:hAnsi="Book Antiqua" w:cs="Book Antiqua"/>
      <w:bCs/>
      <w:sz w:val="26"/>
      <w:szCs w:val="26"/>
    </w:rPr>
  </w:style>
  <w:style w:type="paragraph" w:customStyle="1" w:styleId="Cover10">
    <w:name w:val="Cover 1"/>
    <w:basedOn w:val="a2"/>
    <w:rsid w:val="00B65ED6"/>
    <w:pPr>
      <w:widowControl w:val="0"/>
      <w:kinsoku w:val="0"/>
      <w:overflowPunct w:val="0"/>
      <w:autoSpaceDE w:val="0"/>
      <w:autoSpaceDN w:val="0"/>
      <w:spacing w:before="80" w:after="80"/>
      <w:ind w:left="0"/>
    </w:pPr>
    <w:rPr>
      <w:rFonts w:ascii="Arial" w:hAnsi="Arial"/>
      <w:b/>
      <w:bCs/>
      <w:kern w:val="0"/>
      <w:sz w:val="40"/>
      <w:szCs w:val="40"/>
    </w:rPr>
  </w:style>
  <w:style w:type="paragraph" w:customStyle="1" w:styleId="SubItemStep">
    <w:name w:val="Sub Item Step"/>
    <w:rsid w:val="00B65ED6"/>
    <w:pPr>
      <w:tabs>
        <w:tab w:val="left" w:pos="2126"/>
      </w:tabs>
      <w:adjustRightInd w:val="0"/>
      <w:snapToGrid w:val="0"/>
      <w:spacing w:before="80" w:after="80" w:line="240" w:lineRule="atLeast"/>
      <w:ind w:left="2126" w:hanging="425"/>
      <w:jc w:val="both"/>
    </w:pPr>
    <w:rPr>
      <w:rFonts w:cs="Arial" w:hint="eastAsia"/>
      <w:sz w:val="21"/>
      <w:szCs w:val="21"/>
    </w:rPr>
  </w:style>
  <w:style w:type="paragraph" w:customStyle="1" w:styleId="13">
    <w:name w:val="列出段落1"/>
    <w:basedOn w:val="a2"/>
    <w:uiPriority w:val="34"/>
    <w:qFormat/>
    <w:rsid w:val="00B65ED6"/>
    <w:pPr>
      <w:ind w:firstLineChars="200" w:firstLine="420"/>
    </w:pPr>
  </w:style>
  <w:style w:type="paragraph" w:customStyle="1" w:styleId="ParaCharCharCharCharCharCharCharCharCharChar">
    <w:name w:val="默认段落字体 Para Char Char Char Char Char Char Char Char Char Char"/>
    <w:basedOn w:val="af2"/>
    <w:next w:val="a2"/>
    <w:rsid w:val="00B65ED6"/>
    <w:pPr>
      <w:widowControl w:val="0"/>
      <w:snapToGrid/>
      <w:spacing w:before="0" w:after="0" w:line="436" w:lineRule="exact"/>
      <w:ind w:left="357"/>
      <w:jc w:val="both"/>
      <w:outlineLvl w:val="3"/>
    </w:pPr>
    <w:rPr>
      <w:rFonts w:ascii="Tahoma" w:hAnsi="Tahoma"/>
      <w:b/>
      <w:sz w:val="24"/>
      <w:szCs w:val="24"/>
    </w:rPr>
  </w:style>
  <w:style w:type="paragraph" w:customStyle="1" w:styleId="14">
    <w:name w:val="修订1"/>
    <w:hidden/>
    <w:uiPriority w:val="99"/>
    <w:semiHidden/>
    <w:rsid w:val="00B65ED6"/>
    <w:pPr>
      <w:spacing w:before="160" w:after="160" w:line="240" w:lineRule="atLeast"/>
    </w:pPr>
    <w:rPr>
      <w:rFonts w:cs="Arial" w:hint="eastAsia"/>
      <w:kern w:val="2"/>
      <w:sz w:val="21"/>
      <w:szCs w:val="21"/>
    </w:rPr>
  </w:style>
  <w:style w:type="paragraph" w:customStyle="1" w:styleId="Heading1noNumber0">
    <w:name w:val="Heading1 no Number"/>
    <w:basedOn w:val="1"/>
    <w:next w:val="a2"/>
    <w:rsid w:val="00B65ED6"/>
    <w:pPr>
      <w:pageBreakBefore/>
      <w:numPr>
        <w:numId w:val="0"/>
      </w:numPr>
      <w:pBdr>
        <w:bottom w:val="single" w:sz="4" w:space="1" w:color="auto"/>
      </w:pBdr>
      <w:outlineLvl w:val="9"/>
    </w:pPr>
    <w:rPr>
      <w:rFonts w:eastAsia="Times New Roman"/>
    </w:rPr>
  </w:style>
  <w:style w:type="paragraph" w:customStyle="1" w:styleId="TOC2">
    <w:name w:val="TOC 标题2"/>
    <w:next w:val="10"/>
    <w:rsid w:val="00B65ED6"/>
    <w:pPr>
      <w:keepNext/>
      <w:snapToGrid w:val="0"/>
      <w:spacing w:before="480" w:after="360" w:line="240" w:lineRule="atLeast"/>
      <w:jc w:val="center"/>
    </w:pPr>
    <w:rPr>
      <w:rFonts w:ascii="Arial" w:eastAsia="黑体" w:hAnsi="Arial" w:cs="Arial"/>
      <w:sz w:val="36"/>
      <w:szCs w:val="36"/>
    </w:rPr>
  </w:style>
  <w:style w:type="paragraph" w:customStyle="1" w:styleId="DocumentNo">
    <w:name w:val="Document No."/>
    <w:basedOn w:val="a2"/>
    <w:link w:val="DocumentNoChar"/>
    <w:rsid w:val="00B65ED6"/>
    <w:pPr>
      <w:widowControl w:val="0"/>
      <w:autoSpaceDE w:val="0"/>
      <w:autoSpaceDN w:val="0"/>
      <w:snapToGrid/>
      <w:spacing w:before="0" w:after="120" w:line="240" w:lineRule="auto"/>
      <w:ind w:left="0"/>
      <w:jc w:val="center"/>
    </w:pPr>
    <w:rPr>
      <w:rFonts w:ascii="Arial" w:hAnsi="Arial" w:cs="Times New Roman"/>
      <w:kern w:val="0"/>
    </w:rPr>
  </w:style>
  <w:style w:type="paragraph" w:customStyle="1" w:styleId="ItemListinTableText">
    <w:name w:val="Item List in Table Text"/>
    <w:basedOn w:val="TableText"/>
    <w:rsid w:val="00B65ED6"/>
    <w:pPr>
      <w:ind w:left="284"/>
    </w:pPr>
  </w:style>
  <w:style w:type="paragraph" w:customStyle="1" w:styleId="TOC11">
    <w:name w:val="TOC 标题11"/>
    <w:next w:val="10"/>
    <w:semiHidden/>
    <w:rsid w:val="00B65ED6"/>
    <w:pPr>
      <w:keepNext/>
      <w:snapToGrid w:val="0"/>
      <w:spacing w:before="480" w:after="360" w:line="240" w:lineRule="atLeast"/>
      <w:jc w:val="center"/>
    </w:pPr>
    <w:rPr>
      <w:rFonts w:ascii="Arial" w:eastAsia="黑体" w:hAnsi="Arial" w:cs="Arial"/>
      <w:sz w:val="36"/>
      <w:szCs w:val="36"/>
    </w:rPr>
  </w:style>
  <w:style w:type="paragraph" w:customStyle="1" w:styleId="TOC3">
    <w:name w:val="TOC 标题3"/>
    <w:basedOn w:val="1"/>
    <w:next w:val="a2"/>
    <w:uiPriority w:val="39"/>
    <w:unhideWhenUsed/>
    <w:qFormat/>
    <w:rsid w:val="00B65ED6"/>
    <w:pPr>
      <w:keepLines/>
      <w:numPr>
        <w:numId w:val="0"/>
      </w:numPr>
      <w:spacing w:before="480" w:after="0" w:line="276" w:lineRule="auto"/>
      <w:jc w:val="left"/>
      <w:outlineLvl w:val="9"/>
    </w:pPr>
    <w:rPr>
      <w:rFonts w:ascii="Cambria" w:eastAsia="宋体" w:hAnsi="Cambria"/>
      <w:color w:val="365F91"/>
      <w:sz w:val="28"/>
      <w:szCs w:val="28"/>
    </w:rPr>
  </w:style>
  <w:style w:type="paragraph" w:customStyle="1" w:styleId="ItemListTextinTable">
    <w:name w:val="Item List Text in Table"/>
    <w:basedOn w:val="TableText"/>
    <w:qFormat/>
    <w:rsid w:val="00B65ED6"/>
    <w:pPr>
      <w:ind w:left="284"/>
    </w:pPr>
  </w:style>
  <w:style w:type="paragraph" w:customStyle="1" w:styleId="Appendixheading1">
    <w:name w:val="Appendix heading 1"/>
    <w:basedOn w:val="1"/>
    <w:next w:val="2"/>
    <w:rsid w:val="00B65ED6"/>
    <w:pPr>
      <w:keepLines/>
      <w:numPr>
        <w:numId w:val="0"/>
      </w:numPr>
    </w:pPr>
    <w:rPr>
      <w:rFonts w:hint="eastAsia"/>
      <w:bCs w:val="0"/>
    </w:rPr>
  </w:style>
  <w:style w:type="paragraph" w:customStyle="1" w:styleId="Appendixheading2">
    <w:name w:val="Appendix heading 2"/>
    <w:basedOn w:val="2"/>
    <w:next w:val="Appendixheading3"/>
    <w:rsid w:val="00B65ED6"/>
    <w:pPr>
      <w:numPr>
        <w:ilvl w:val="0"/>
        <w:numId w:val="0"/>
      </w:numPr>
      <w:spacing w:before="200"/>
    </w:pPr>
    <w:rPr>
      <w:rFonts w:hint="eastAsia"/>
    </w:rPr>
  </w:style>
  <w:style w:type="paragraph" w:customStyle="1" w:styleId="Appendixheading3">
    <w:name w:val="Appendix heading 3"/>
    <w:basedOn w:val="3"/>
    <w:next w:val="a2"/>
    <w:rsid w:val="00B65ED6"/>
    <w:pPr>
      <w:numPr>
        <w:ilvl w:val="0"/>
        <w:numId w:val="12"/>
      </w:numPr>
    </w:pPr>
    <w:rPr>
      <w:rFonts w:hint="eastAsia"/>
    </w:rPr>
  </w:style>
  <w:style w:type="paragraph" w:customStyle="1" w:styleId="DecimalAligned">
    <w:name w:val="Decimal Aligned"/>
    <w:basedOn w:val="a2"/>
    <w:uiPriority w:val="40"/>
    <w:qFormat/>
    <w:rsid w:val="00B65ED6"/>
    <w:pPr>
      <w:tabs>
        <w:tab w:val="decimal" w:pos="360"/>
      </w:tabs>
      <w:adjustRightInd/>
      <w:snapToGrid/>
      <w:spacing w:before="0" w:after="200" w:line="276" w:lineRule="auto"/>
      <w:ind w:left="0"/>
    </w:pPr>
    <w:rPr>
      <w:rFonts w:ascii="Calibri" w:hAnsi="Calibri" w:cs="黑体"/>
      <w:kern w:val="0"/>
      <w:sz w:val="22"/>
      <w:szCs w:val="22"/>
    </w:rPr>
  </w:style>
  <w:style w:type="character" w:customStyle="1" w:styleId="afffb">
    <w:name w:val="样式一"/>
    <w:rsid w:val="00B65ED6"/>
    <w:rPr>
      <w:rFonts w:ascii="宋体" w:hAnsi="宋体"/>
      <w:b/>
      <w:bCs/>
      <w:color w:val="000000"/>
      <w:sz w:val="36"/>
    </w:rPr>
  </w:style>
  <w:style w:type="character" w:customStyle="1" w:styleId="afffc">
    <w:name w:val="样式二"/>
    <w:basedOn w:val="afffb"/>
    <w:rsid w:val="00B65ED6"/>
    <w:rPr>
      <w:rFonts w:ascii="宋体" w:hAnsi="宋体"/>
      <w:color w:val="000000"/>
      <w:sz w:val="36"/>
    </w:rPr>
  </w:style>
  <w:style w:type="character" w:customStyle="1" w:styleId="Chard">
    <w:name w:val="批注框文本 Char"/>
    <w:link w:val="afc"/>
    <w:qFormat/>
    <w:rsid w:val="00B65ED6"/>
    <w:rPr>
      <w:rFonts w:cs="Arial"/>
      <w:kern w:val="2"/>
      <w:sz w:val="18"/>
      <w:szCs w:val="18"/>
    </w:rPr>
  </w:style>
  <w:style w:type="character" w:customStyle="1" w:styleId="4Char">
    <w:name w:val="标题 4 Char"/>
    <w:link w:val="4"/>
    <w:rsid w:val="00B65ED6"/>
    <w:rPr>
      <w:rFonts w:eastAsia="黑体"/>
      <w:bCs/>
      <w:kern w:val="2"/>
      <w:sz w:val="21"/>
      <w:szCs w:val="21"/>
    </w:rPr>
  </w:style>
  <w:style w:type="character" w:customStyle="1" w:styleId="5Char">
    <w:name w:val="标题 5 Char"/>
    <w:link w:val="50"/>
    <w:rsid w:val="00B65ED6"/>
    <w:rPr>
      <w:rFonts w:cs="Arial"/>
      <w:b/>
      <w:bCs/>
      <w:kern w:val="2"/>
      <w:sz w:val="21"/>
      <w:szCs w:val="28"/>
    </w:rPr>
  </w:style>
  <w:style w:type="character" w:customStyle="1" w:styleId="6Char">
    <w:name w:val="标题 6 Char"/>
    <w:link w:val="6"/>
    <w:rsid w:val="00B65ED6"/>
    <w:rPr>
      <w:rFonts w:ascii="Arial" w:eastAsia="黑体" w:hAnsi="Arial"/>
      <w:b/>
      <w:bCs/>
      <w:kern w:val="2"/>
      <w:sz w:val="21"/>
      <w:szCs w:val="21"/>
    </w:rPr>
  </w:style>
  <w:style w:type="character" w:customStyle="1" w:styleId="7Char">
    <w:name w:val="标题 7 Char"/>
    <w:link w:val="7"/>
    <w:rsid w:val="00B65ED6"/>
    <w:rPr>
      <w:rFonts w:ascii="Book Antiqua" w:eastAsia="黑体" w:hAnsi="Book Antiqua" w:cs="Book Antiqua"/>
      <w:b/>
      <w:kern w:val="2"/>
      <w:sz w:val="44"/>
      <w:szCs w:val="44"/>
    </w:rPr>
  </w:style>
  <w:style w:type="character" w:customStyle="1" w:styleId="8Char">
    <w:name w:val="标题 8 Char"/>
    <w:link w:val="8"/>
    <w:rsid w:val="00B65ED6"/>
    <w:rPr>
      <w:rFonts w:ascii="Book Antiqua" w:eastAsia="黑体" w:hAnsi="Book Antiqua"/>
      <w:bCs/>
      <w:sz w:val="36"/>
      <w:szCs w:val="36"/>
      <w:lang w:eastAsia="en-US"/>
    </w:rPr>
  </w:style>
  <w:style w:type="character" w:customStyle="1" w:styleId="9Char">
    <w:name w:val="标题 9 Char"/>
    <w:link w:val="9"/>
    <w:rsid w:val="00B65ED6"/>
    <w:rPr>
      <w:rFonts w:ascii="Book Antiqua" w:eastAsia="黑体" w:hAnsi="Book Antiqua"/>
      <w:sz w:val="32"/>
      <w:szCs w:val="32"/>
    </w:rPr>
  </w:style>
  <w:style w:type="character" w:customStyle="1" w:styleId="Charf4">
    <w:name w:val="标题 Char"/>
    <w:link w:val="aff8"/>
    <w:rsid w:val="00B65ED6"/>
    <w:rPr>
      <w:rFonts w:ascii="Arial" w:hAnsi="Arial" w:cs="Arial"/>
      <w:b/>
      <w:bCs/>
      <w:kern w:val="2"/>
      <w:sz w:val="32"/>
      <w:szCs w:val="32"/>
    </w:rPr>
  </w:style>
  <w:style w:type="character" w:customStyle="1" w:styleId="Char6">
    <w:name w:val="文档结构图 Char"/>
    <w:link w:val="af2"/>
    <w:rsid w:val="00B65ED6"/>
    <w:rPr>
      <w:rFonts w:cs="Arial"/>
      <w:kern w:val="2"/>
      <w:sz w:val="21"/>
      <w:szCs w:val="21"/>
      <w:shd w:val="clear" w:color="auto" w:fill="000080"/>
    </w:rPr>
  </w:style>
  <w:style w:type="character" w:customStyle="1" w:styleId="Char3">
    <w:name w:val="宏文本 Char"/>
    <w:link w:val="ab"/>
    <w:rsid w:val="00B65ED6"/>
    <w:rPr>
      <w:rFonts w:ascii="Courier New" w:hAnsi="Courier New" w:cs="Courier New"/>
      <w:kern w:val="2"/>
      <w:sz w:val="24"/>
      <w:szCs w:val="24"/>
      <w:lang w:val="en-US" w:eastAsia="zh-CN" w:bidi="ar-SA"/>
    </w:rPr>
  </w:style>
  <w:style w:type="character" w:customStyle="1" w:styleId="Charf2">
    <w:name w:val="脚注文本 Char"/>
    <w:link w:val="aff4"/>
    <w:uiPriority w:val="99"/>
    <w:rsid w:val="00B65ED6"/>
    <w:rPr>
      <w:rFonts w:cs="Arial"/>
      <w:kern w:val="2"/>
      <w:sz w:val="18"/>
      <w:szCs w:val="18"/>
    </w:rPr>
  </w:style>
  <w:style w:type="character" w:customStyle="1" w:styleId="Char0">
    <w:name w:val="批注文字 Char"/>
    <w:link w:val="a7"/>
    <w:rsid w:val="00B65ED6"/>
    <w:rPr>
      <w:rFonts w:cs="Arial"/>
      <w:kern w:val="2"/>
      <w:sz w:val="21"/>
      <w:szCs w:val="21"/>
    </w:rPr>
  </w:style>
  <w:style w:type="character" w:customStyle="1" w:styleId="Char">
    <w:name w:val="批注主题 Char"/>
    <w:link w:val="a6"/>
    <w:rsid w:val="00B65ED6"/>
    <w:rPr>
      <w:rFonts w:cs="Arial"/>
      <w:b/>
      <w:bCs/>
      <w:kern w:val="2"/>
      <w:sz w:val="21"/>
      <w:szCs w:val="21"/>
    </w:rPr>
  </w:style>
  <w:style w:type="character" w:customStyle="1" w:styleId="Charc">
    <w:name w:val="尾注文本 Char"/>
    <w:link w:val="afb"/>
    <w:rsid w:val="00B65ED6"/>
    <w:rPr>
      <w:rFonts w:cs="Arial"/>
      <w:kern w:val="2"/>
      <w:sz w:val="21"/>
      <w:szCs w:val="21"/>
    </w:rPr>
  </w:style>
  <w:style w:type="character" w:customStyle="1" w:styleId="HTMLChar">
    <w:name w:val="HTML 地址 Char"/>
    <w:link w:val="HTML"/>
    <w:rsid w:val="00B65ED6"/>
    <w:rPr>
      <w:rFonts w:cs="Arial"/>
      <w:i/>
      <w:iCs/>
      <w:kern w:val="2"/>
      <w:sz w:val="21"/>
      <w:szCs w:val="21"/>
    </w:rPr>
  </w:style>
  <w:style w:type="character" w:customStyle="1" w:styleId="HTMLChar0">
    <w:name w:val="HTML 预设格式 Char"/>
    <w:link w:val="HTML0"/>
    <w:rsid w:val="00B65ED6"/>
    <w:rPr>
      <w:rFonts w:ascii="Courier New" w:hAnsi="Courier New" w:cs="Courier New"/>
      <w:kern w:val="2"/>
    </w:rPr>
  </w:style>
  <w:style w:type="character" w:customStyle="1" w:styleId="Char7">
    <w:name w:val="称呼 Char"/>
    <w:link w:val="af4"/>
    <w:rsid w:val="00B65ED6"/>
    <w:rPr>
      <w:rFonts w:cs="Arial"/>
      <w:kern w:val="2"/>
      <w:sz w:val="21"/>
      <w:szCs w:val="21"/>
    </w:rPr>
  </w:style>
  <w:style w:type="character" w:customStyle="1" w:styleId="Chara">
    <w:name w:val="纯文本 Char"/>
    <w:link w:val="af9"/>
    <w:rsid w:val="00B65ED6"/>
    <w:rPr>
      <w:rFonts w:ascii="宋体" w:hAnsi="Courier New" w:cs="Courier New"/>
      <w:kern w:val="2"/>
      <w:sz w:val="21"/>
      <w:szCs w:val="21"/>
    </w:rPr>
  </w:style>
  <w:style w:type="character" w:customStyle="1" w:styleId="Char5">
    <w:name w:val="电子邮件签名 Char"/>
    <w:link w:val="ad"/>
    <w:rsid w:val="00B65ED6"/>
    <w:rPr>
      <w:rFonts w:cs="Arial"/>
      <w:kern w:val="2"/>
      <w:sz w:val="21"/>
      <w:szCs w:val="21"/>
    </w:rPr>
  </w:style>
  <w:style w:type="character" w:customStyle="1" w:styleId="Charf1">
    <w:name w:val="副标题 Char"/>
    <w:link w:val="aff2"/>
    <w:rsid w:val="00B65ED6"/>
    <w:rPr>
      <w:rFonts w:ascii="Arial" w:hAnsi="Arial" w:cs="Arial"/>
      <w:b/>
      <w:bCs/>
      <w:kern w:val="28"/>
      <w:sz w:val="32"/>
      <w:szCs w:val="32"/>
    </w:rPr>
  </w:style>
  <w:style w:type="character" w:customStyle="1" w:styleId="Char8">
    <w:name w:val="结束语 Char"/>
    <w:link w:val="af5"/>
    <w:rsid w:val="00B65ED6"/>
    <w:rPr>
      <w:rFonts w:cs="Arial"/>
      <w:kern w:val="2"/>
      <w:sz w:val="21"/>
      <w:szCs w:val="21"/>
    </w:rPr>
  </w:style>
  <w:style w:type="character" w:customStyle="1" w:styleId="Charf0">
    <w:name w:val="签名 Char"/>
    <w:link w:val="aff0"/>
    <w:rsid w:val="00B65ED6"/>
    <w:rPr>
      <w:rFonts w:cs="Arial"/>
      <w:kern w:val="2"/>
      <w:sz w:val="21"/>
      <w:szCs w:val="21"/>
    </w:rPr>
  </w:style>
  <w:style w:type="character" w:customStyle="1" w:styleId="Charb">
    <w:name w:val="日期 Char"/>
    <w:link w:val="afa"/>
    <w:rsid w:val="00B65ED6"/>
    <w:rPr>
      <w:rFonts w:cs="Arial"/>
      <w:kern w:val="2"/>
      <w:sz w:val="21"/>
      <w:szCs w:val="21"/>
    </w:rPr>
  </w:style>
  <w:style w:type="character" w:customStyle="1" w:styleId="Charf3">
    <w:name w:val="信息标题 Char"/>
    <w:link w:val="aff6"/>
    <w:rsid w:val="00B65ED6"/>
    <w:rPr>
      <w:rFonts w:ascii="Arial" w:hAnsi="Arial" w:cs="Arial"/>
      <w:kern w:val="2"/>
      <w:sz w:val="21"/>
      <w:szCs w:val="21"/>
      <w:shd w:val="pct20" w:color="auto" w:fill="auto"/>
    </w:rPr>
  </w:style>
  <w:style w:type="character" w:customStyle="1" w:styleId="Char2">
    <w:name w:val="正文文本 Char"/>
    <w:link w:val="a9"/>
    <w:rsid w:val="00B65ED6"/>
    <w:rPr>
      <w:rFonts w:cs="Arial"/>
      <w:kern w:val="2"/>
      <w:sz w:val="21"/>
      <w:szCs w:val="21"/>
    </w:rPr>
  </w:style>
  <w:style w:type="character" w:customStyle="1" w:styleId="Char1">
    <w:name w:val="正文首行缩进 Char"/>
    <w:basedOn w:val="Char2"/>
    <w:link w:val="a8"/>
    <w:rsid w:val="00B65ED6"/>
    <w:rPr>
      <w:rFonts w:cs="Arial"/>
      <w:kern w:val="2"/>
      <w:sz w:val="21"/>
      <w:szCs w:val="21"/>
    </w:rPr>
  </w:style>
  <w:style w:type="character" w:customStyle="1" w:styleId="Char9">
    <w:name w:val="正文文本缩进 Char"/>
    <w:link w:val="af6"/>
    <w:rsid w:val="00B65ED6"/>
    <w:rPr>
      <w:rFonts w:cs="Arial"/>
      <w:kern w:val="2"/>
      <w:sz w:val="21"/>
      <w:szCs w:val="21"/>
    </w:rPr>
  </w:style>
  <w:style w:type="character" w:customStyle="1" w:styleId="2Char1">
    <w:name w:val="正文首行缩进 2 Char"/>
    <w:basedOn w:val="Char9"/>
    <w:link w:val="24"/>
    <w:rsid w:val="00B65ED6"/>
    <w:rPr>
      <w:rFonts w:cs="Arial"/>
      <w:kern w:val="2"/>
      <w:sz w:val="21"/>
      <w:szCs w:val="21"/>
    </w:rPr>
  </w:style>
  <w:style w:type="character" w:customStyle="1" w:styleId="2Char2">
    <w:name w:val="正文文本 2 Char"/>
    <w:link w:val="26"/>
    <w:rsid w:val="00B65ED6"/>
    <w:rPr>
      <w:rFonts w:cs="Arial"/>
      <w:kern w:val="2"/>
      <w:sz w:val="21"/>
      <w:szCs w:val="21"/>
    </w:rPr>
  </w:style>
  <w:style w:type="character" w:customStyle="1" w:styleId="3Char0">
    <w:name w:val="正文文本 3 Char"/>
    <w:link w:val="31"/>
    <w:rsid w:val="00B65ED6"/>
    <w:rPr>
      <w:rFonts w:cs="Arial"/>
      <w:kern w:val="2"/>
      <w:sz w:val="16"/>
      <w:szCs w:val="16"/>
    </w:rPr>
  </w:style>
  <w:style w:type="character" w:customStyle="1" w:styleId="2Char0">
    <w:name w:val="正文文本缩进 2 Char"/>
    <w:link w:val="23"/>
    <w:rsid w:val="00B65ED6"/>
    <w:rPr>
      <w:rFonts w:cs="Arial"/>
      <w:kern w:val="2"/>
      <w:sz w:val="21"/>
      <w:szCs w:val="21"/>
    </w:rPr>
  </w:style>
  <w:style w:type="character" w:customStyle="1" w:styleId="3Char1">
    <w:name w:val="正文文本缩进 3 Char"/>
    <w:link w:val="36"/>
    <w:qFormat/>
    <w:rsid w:val="00B65ED6"/>
    <w:rPr>
      <w:rFonts w:cs="Arial"/>
      <w:kern w:val="2"/>
      <w:sz w:val="16"/>
      <w:szCs w:val="16"/>
    </w:rPr>
  </w:style>
  <w:style w:type="character" w:customStyle="1" w:styleId="Char4">
    <w:name w:val="注释标题 Char"/>
    <w:link w:val="ac"/>
    <w:rsid w:val="00B65ED6"/>
    <w:rPr>
      <w:rFonts w:cs="Arial"/>
      <w:kern w:val="2"/>
      <w:sz w:val="21"/>
      <w:szCs w:val="21"/>
    </w:rPr>
  </w:style>
  <w:style w:type="character" w:customStyle="1" w:styleId="commandparameter">
    <w:name w:val="command parameter"/>
    <w:rsid w:val="00B65ED6"/>
    <w:rPr>
      <w:rFonts w:ascii="Arial" w:eastAsia="宋体" w:hAnsi="Arial"/>
      <w:i/>
      <w:color w:val="auto"/>
      <w:sz w:val="21"/>
      <w:szCs w:val="21"/>
    </w:rPr>
  </w:style>
  <w:style w:type="character" w:customStyle="1" w:styleId="commandkeywords">
    <w:name w:val="command keywords"/>
    <w:rsid w:val="00B65ED6"/>
    <w:rPr>
      <w:rFonts w:ascii="Arial" w:eastAsia="宋体" w:hAnsi="Arial"/>
      <w:b/>
      <w:color w:val="auto"/>
      <w:sz w:val="21"/>
      <w:szCs w:val="21"/>
    </w:rPr>
  </w:style>
  <w:style w:type="character" w:customStyle="1" w:styleId="filepath">
    <w:name w:val="filepath"/>
    <w:basedOn w:val="a3"/>
    <w:rsid w:val="00B65ED6"/>
  </w:style>
  <w:style w:type="character" w:customStyle="1" w:styleId="DocumentNoChar">
    <w:name w:val="Document No. Char"/>
    <w:link w:val="DocumentNo"/>
    <w:rsid w:val="00B65ED6"/>
    <w:rPr>
      <w:rFonts w:ascii="Arial" w:hAnsi="Arial"/>
      <w:sz w:val="21"/>
      <w:szCs w:val="21"/>
    </w:rPr>
  </w:style>
  <w:style w:type="character" w:customStyle="1" w:styleId="apple-style-span">
    <w:name w:val="apple-style-span"/>
    <w:basedOn w:val="a3"/>
    <w:rsid w:val="00B65ED6"/>
  </w:style>
  <w:style w:type="character" w:customStyle="1" w:styleId="apple-converted-space">
    <w:name w:val="apple-converted-space"/>
    <w:basedOn w:val="a3"/>
    <w:rsid w:val="00B65ED6"/>
  </w:style>
  <w:style w:type="character" w:customStyle="1" w:styleId="userinput">
    <w:name w:val="userinput"/>
    <w:basedOn w:val="a3"/>
    <w:rsid w:val="00B65ED6"/>
  </w:style>
  <w:style w:type="character" w:customStyle="1" w:styleId="menucascade">
    <w:name w:val="menucascade"/>
    <w:basedOn w:val="a3"/>
    <w:rsid w:val="00B65ED6"/>
  </w:style>
  <w:style w:type="character" w:customStyle="1" w:styleId="uicontrol">
    <w:name w:val="uicontrol"/>
    <w:basedOn w:val="a3"/>
    <w:rsid w:val="00B65ED6"/>
  </w:style>
  <w:style w:type="character" w:customStyle="1" w:styleId="cautiontitle1">
    <w:name w:val="cautiontitle1"/>
    <w:rsid w:val="00B65ED6"/>
    <w:rPr>
      <w:b/>
      <w:bCs/>
    </w:rPr>
  </w:style>
  <w:style w:type="character" w:customStyle="1" w:styleId="15">
    <w:name w:val="占位符文本1"/>
    <w:uiPriority w:val="99"/>
    <w:semiHidden/>
    <w:rsid w:val="00B65ED6"/>
    <w:rPr>
      <w:color w:val="808080"/>
    </w:rPr>
  </w:style>
  <w:style w:type="character" w:customStyle="1" w:styleId="16">
    <w:name w:val="不明显强调1"/>
    <w:uiPriority w:val="19"/>
    <w:qFormat/>
    <w:rsid w:val="00B65ED6"/>
    <w:rPr>
      <w:rFonts w:eastAsia="宋体" w:cs="黑体"/>
      <w:i/>
      <w:iCs/>
      <w:color w:val="7F7F7F"/>
      <w:szCs w:val="22"/>
      <w:lang w:eastAsia="zh-CN"/>
    </w:rPr>
  </w:style>
  <w:style w:type="character" w:customStyle="1" w:styleId="1Char">
    <w:name w:val="标题 1 Char"/>
    <w:link w:val="1"/>
    <w:rsid w:val="00B65ED6"/>
    <w:rPr>
      <w:rFonts w:ascii="Book Antiqua" w:eastAsia="黑体" w:hAnsi="Book Antiqua" w:cs="Book Antiqua"/>
      <w:b/>
      <w:bCs/>
      <w:kern w:val="2"/>
      <w:sz w:val="44"/>
      <w:szCs w:val="44"/>
    </w:rPr>
  </w:style>
  <w:style w:type="character" w:customStyle="1" w:styleId="tw4winMark">
    <w:name w:val="tw4winMark"/>
    <w:uiPriority w:val="99"/>
    <w:rsid w:val="00B65ED6"/>
    <w:rPr>
      <w:vanish/>
      <w:color w:val="800080"/>
      <w:vertAlign w:val="subscript"/>
    </w:rPr>
  </w:style>
  <w:style w:type="character" w:customStyle="1" w:styleId="2Char">
    <w:name w:val="标题 2 Char"/>
    <w:link w:val="2"/>
    <w:rsid w:val="00B65ED6"/>
    <w:rPr>
      <w:rFonts w:ascii="Book Antiqua" w:eastAsia="黑体" w:hAnsi="Book Antiqua"/>
      <w:bCs/>
      <w:sz w:val="36"/>
      <w:szCs w:val="36"/>
      <w:lang w:eastAsia="en-US"/>
    </w:rPr>
  </w:style>
  <w:style w:type="character" w:customStyle="1" w:styleId="3Char">
    <w:name w:val="标题 3 Char"/>
    <w:link w:val="3"/>
    <w:rsid w:val="00B65ED6"/>
    <w:rPr>
      <w:rFonts w:ascii="Book Antiqua" w:eastAsia="黑体" w:hAnsi="Book Antiqua"/>
      <w:sz w:val="32"/>
      <w:szCs w:val="32"/>
    </w:rPr>
  </w:style>
  <w:style w:type="paragraph" w:customStyle="1" w:styleId="TOC4">
    <w:name w:val="TOC 标题4"/>
    <w:basedOn w:val="1"/>
    <w:next w:val="a2"/>
    <w:uiPriority w:val="39"/>
    <w:unhideWhenUsed/>
    <w:qFormat/>
    <w:rsid w:val="00B65ED6"/>
    <w:pPr>
      <w:keepLines/>
      <w:numPr>
        <w:numId w:val="0"/>
      </w:numPr>
      <w:pBdr>
        <w:bottom w:val="none" w:sz="0" w:space="0" w:color="auto"/>
      </w:pBdr>
      <w:topLinePunct w:val="0"/>
      <w:adjustRightInd/>
      <w:snapToGrid/>
      <w:spacing w:before="480" w:after="0" w:line="276" w:lineRule="auto"/>
      <w:jc w:val="left"/>
      <w:outlineLvl w:val="9"/>
    </w:pPr>
    <w:rPr>
      <w:rFonts w:ascii="Cambria" w:eastAsia="宋体" w:hAnsi="Cambria"/>
      <w:color w:val="365F91"/>
      <w:kern w:val="0"/>
      <w:sz w:val="28"/>
      <w:szCs w:val="28"/>
    </w:rPr>
  </w:style>
  <w:style w:type="character" w:customStyle="1" w:styleId="Charf">
    <w:name w:val="页眉 Char"/>
    <w:link w:val="aff"/>
    <w:uiPriority w:val="99"/>
    <w:rsid w:val="00B65ED6"/>
    <w:rPr>
      <w:rFonts w:cs="Arial"/>
      <w:kern w:val="2"/>
      <w:sz w:val="2"/>
      <w:szCs w:val="2"/>
    </w:rPr>
  </w:style>
  <w:style w:type="character" w:customStyle="1" w:styleId="Chare">
    <w:name w:val="页脚 Char"/>
    <w:link w:val="afd"/>
    <w:uiPriority w:val="99"/>
    <w:rsid w:val="00B65ED6"/>
    <w:rPr>
      <w:b/>
      <w:bCs/>
      <w:kern w:val="2"/>
      <w:sz w:val="2"/>
      <w:szCs w:val="2"/>
    </w:rPr>
  </w:style>
  <w:style w:type="paragraph" w:customStyle="1" w:styleId="29">
    <w:name w:val="列出段落2"/>
    <w:basedOn w:val="a2"/>
    <w:uiPriority w:val="34"/>
    <w:qFormat/>
    <w:rsid w:val="00B65ED6"/>
    <w:pPr>
      <w:widowControl w:val="0"/>
      <w:topLinePunct w:val="0"/>
      <w:adjustRightInd/>
      <w:snapToGrid/>
      <w:spacing w:before="0" w:after="0" w:line="240" w:lineRule="auto"/>
      <w:ind w:left="0" w:firstLineChars="200" w:firstLine="420"/>
      <w:jc w:val="both"/>
    </w:pPr>
    <w:rPr>
      <w:rFonts w:asciiTheme="minorHAnsi" w:eastAsiaTheme="minorEastAsia" w:hAnsiTheme="minorHAnsi" w:cstheme="minorBidi"/>
      <w:szCs w:val="22"/>
    </w:rPr>
  </w:style>
  <w:style w:type="character" w:customStyle="1" w:styleId="2a">
    <w:name w:val="不明显强调2"/>
    <w:basedOn w:val="a3"/>
    <w:uiPriority w:val="19"/>
    <w:qFormat/>
    <w:rsid w:val="00B65ED6"/>
    <w:rPr>
      <w:i/>
      <w:iCs/>
      <w:color w:val="808080" w:themeColor="text1" w:themeTint="7F"/>
    </w:rPr>
  </w:style>
  <w:style w:type="paragraph" w:styleId="TOC">
    <w:name w:val="TOC Heading"/>
    <w:basedOn w:val="1"/>
    <w:next w:val="a2"/>
    <w:uiPriority w:val="39"/>
    <w:semiHidden/>
    <w:unhideWhenUsed/>
    <w:qFormat/>
    <w:rsid w:val="00D113CE"/>
    <w:pPr>
      <w:keepLines/>
      <w:numPr>
        <w:numId w:val="0"/>
      </w:numPr>
      <w:pBdr>
        <w:bottom w:val="none" w:sz="0" w:space="0" w:color="auto"/>
      </w:pBdr>
      <w:topLinePunct w:val="0"/>
      <w:adjustRightInd/>
      <w:snapToGrid/>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s>
</file>

<file path=word/webSettings.xml><?xml version="1.0" encoding="utf-8"?>
<w:webSettings xmlns:r="http://schemas.openxmlformats.org/officeDocument/2006/relationships" xmlns:w="http://schemas.openxmlformats.org/wordprocessingml/2006/main">
  <w:divs>
    <w:div w:id="27149579">
      <w:bodyDiv w:val="1"/>
      <w:marLeft w:val="0"/>
      <w:marRight w:val="0"/>
      <w:marTop w:val="0"/>
      <w:marBottom w:val="0"/>
      <w:divBdr>
        <w:top w:val="none" w:sz="0" w:space="0" w:color="auto"/>
        <w:left w:val="none" w:sz="0" w:space="0" w:color="auto"/>
        <w:bottom w:val="none" w:sz="0" w:space="0" w:color="auto"/>
        <w:right w:val="none" w:sz="0" w:space="0" w:color="auto"/>
      </w:divBdr>
      <w:divsChild>
        <w:div w:id="116189188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38" Type="http://schemas.openxmlformats.org/officeDocument/2006/relationships/image" Target="media/image125.png"/><Relationship Id="rId16" Type="http://schemas.openxmlformats.org/officeDocument/2006/relationships/image" Target="media/image3.png"/><Relationship Id="rId107" Type="http://schemas.openxmlformats.org/officeDocument/2006/relationships/image" Target="media/image94.png"/><Relationship Id="rId11" Type="http://schemas.openxmlformats.org/officeDocument/2006/relationships/footer" Target="footer1.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28" Type="http://schemas.openxmlformats.org/officeDocument/2006/relationships/image" Target="media/image115.png"/><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1.png"/><Relationship Id="rId139" Type="http://schemas.openxmlformats.org/officeDocument/2006/relationships/image" Target="media/image126.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103" Type="http://schemas.openxmlformats.org/officeDocument/2006/relationships/image" Target="media/image90.png"/><Relationship Id="rId108" Type="http://schemas.openxmlformats.org/officeDocument/2006/relationships/image" Target="media/image95.png"/><Relationship Id="rId116" Type="http://schemas.openxmlformats.org/officeDocument/2006/relationships/image" Target="media/image103.png"/><Relationship Id="rId124" Type="http://schemas.openxmlformats.org/officeDocument/2006/relationships/image" Target="media/image111.png"/><Relationship Id="rId129" Type="http://schemas.openxmlformats.org/officeDocument/2006/relationships/image" Target="media/image116.png"/><Relationship Id="rId137" Type="http://schemas.openxmlformats.org/officeDocument/2006/relationships/image" Target="media/image12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11" Type="http://schemas.openxmlformats.org/officeDocument/2006/relationships/image" Target="media/image98.png"/><Relationship Id="rId132" Type="http://schemas.openxmlformats.org/officeDocument/2006/relationships/image" Target="media/image119.png"/><Relationship Id="rId140" Type="http://schemas.openxmlformats.org/officeDocument/2006/relationships/image" Target="media/image12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3.png"/><Relationship Id="rId114" Type="http://schemas.openxmlformats.org/officeDocument/2006/relationships/image" Target="media/image101.png"/><Relationship Id="rId119" Type="http://schemas.openxmlformats.org/officeDocument/2006/relationships/image" Target="media/image106.png"/><Relationship Id="rId127" Type="http://schemas.openxmlformats.org/officeDocument/2006/relationships/image" Target="media/image114.png"/><Relationship Id="rId10" Type="http://schemas.openxmlformats.org/officeDocument/2006/relationships/header" Target="header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30" Type="http://schemas.openxmlformats.org/officeDocument/2006/relationships/image" Target="media/image117.png"/><Relationship Id="rId135" Type="http://schemas.openxmlformats.org/officeDocument/2006/relationships/image" Target="media/image122.png"/><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 Id="rId14" Type="http://schemas.openxmlformats.org/officeDocument/2006/relationships/footer" Target="footer2.xm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846F00B-62B1-467D-957B-F24DAC229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TotalTime>
  <Pages>52</Pages>
  <Words>1010</Words>
  <Characters>5762</Characters>
  <Application>Microsoft Office Word</Application>
  <DocSecurity>0</DocSecurity>
  <Lines>48</Lines>
  <Paragraphs>13</Paragraphs>
  <ScaleCrop>false</ScaleCrop>
  <Company>Huawei Technologies Co.,Ltd.</Company>
  <LinksUpToDate>false</LinksUpToDate>
  <CharactersWithSpaces>6759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panshasha</dc:creator>
  <cp:lastModifiedBy>Administrator</cp:lastModifiedBy>
  <cp:revision>11</cp:revision>
  <dcterms:created xsi:type="dcterms:W3CDTF">2017-07-27T02:05:00Z</dcterms:created>
  <dcterms:modified xsi:type="dcterms:W3CDTF">2017-07-27T05:34:00Z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(2)SOeXdNNk2oAhBwv88LF9Qdl3uFOM4p6+EUSxUnilGEU3FTN0LGMt9VfDCt8sQ83A1ngGr5iV 4x4XjAXbeDEx937hWfBCcWudxdM407Y8DypH4LMTArcCo3rfyN6aNtAMsa7E87DuAYacdJ2y 7cAUS+WP6nEFOHjbw4GVij0qdyT1ffzGahT5sx8NkfZ+crcftZa4PxioJoRn3J93FABoaxFr sZvhq1VsMhyeob2uJ75vz</vt:lpwstr>
  </property>
  <property fmtid="{D5CDD505-2E9C-101B-9397-08002B2CF9AE}" pid="3" name="_ms_pID_7253431">
    <vt:lpwstr>LO3boQ11+LvA+8jqskz48VsgB7nVb+20MuwO149g8VRgeynhKOt AVT2G0w6bkj5QM5yVsdkVQs2soG/P5WVH9xLicINDQy3cakESlV8Uw==</vt:lpwstr>
  </property>
  <property fmtid="{D5CDD505-2E9C-101B-9397-08002B2CF9AE}" pid="4" name="ProprietaryDeclaration">
    <vt:lpwstr>华为专有和保密信息_x000d_ 版权所有 © 华为技术有限公司_x000d_</vt:lpwstr>
  </property>
  <property fmtid="{D5CDD505-2E9C-101B-9397-08002B2CF9AE}" pid="5" name="DocumentName">
    <vt:lpwstr>用户手册</vt:lpwstr>
  </property>
  <property fmtid="{D5CDD505-2E9C-101B-9397-08002B2CF9AE}" pid="6" name="Product&amp;Project Name">
    <vt:lpwstr>HUAWEI UC软终端</vt:lpwstr>
  </property>
  <property fmtid="{D5CDD505-2E9C-101B-9397-08002B2CF9AE}" pid="7" name="DocumentVersion">
    <vt:lpwstr>01</vt:lpwstr>
  </property>
  <property fmtid="{D5CDD505-2E9C-101B-9397-08002B2CF9AE}" pid="8" name="ReleaseDate">
    <vt:lpwstr>2014-06-18</vt:lpwstr>
  </property>
  <property fmtid="{D5CDD505-2E9C-101B-9397-08002B2CF9AE}" pid="9" name="_new_ms_pID_72543">
    <vt:lpwstr>(3)IIxa975NNYqThjgUjtEPpIDz2nrRWwI0UXkBYU/uZJPy6ZVfcX2mEQ2vKQoPOV3LF9p+XDEc_x000d_
haKmx8mq0DcuZSUDh8EImakTr/I7RYCWzl8HFs8/UywWu0MfKxwnImA4o1f6a24UVRsxZ+lN_x000d_
uA9YC+M5KqadY6kETUcC+L+Pz5pIPeKtjcApPUgCfpXZBgneAmCdiI9R4EWI2Jqv/10POMi4_x000d_
y7T0m/+Ma3bY1aUQ8a</vt:lpwstr>
  </property>
  <property fmtid="{D5CDD505-2E9C-101B-9397-08002B2CF9AE}" pid="10" name="_new_ms_pID_725431">
    <vt:lpwstr>vdjnaAgFcmxA4ZKBpHupHPtLJUc1ruLlkF/+iRwdJG7KnPi5mRreH+_x000d_
XuQ9qjoUf4wQCV5OGNhIO0irbXGMke/0asMW5oiTLAB72bGQm+iGBjXjpbj6PX9QNo+CuwkN_x000d_
v8OveCZBDmqN0sjbBKqDKxk8ZN4x1rCAd2gbRFT7tbkDIckUoeBc8ltiNZH/Wa1JQps01plQ_x000d_
xoPTI4hOawJJQ2qUmld6T5+BDErzmXjukgaY</vt:lpwstr>
  </property>
  <property fmtid="{D5CDD505-2E9C-101B-9397-08002B2CF9AE}" pid="11" name="_new_ms_pID_725432">
    <vt:lpwstr>uXNspbQx0ulMow9ZuKQlAVlJvLpwJEKy2Y0g_x000d_
KWGccX75uJs2BCski4ADrCfL/5liCJ5rBZCwurPH5Oje6FGxXGI=</vt:lpwstr>
  </property>
  <property fmtid="{D5CDD505-2E9C-101B-9397-08002B2CF9AE}" pid="12" name="sflag">
    <vt:lpwstr>1404369118</vt:lpwstr>
  </property>
  <property fmtid="{D5CDD505-2E9C-101B-9397-08002B2CF9AE}" pid="13" name="KSOProductBuildVer">
    <vt:lpwstr>2052-10.1.0.6065</vt:lpwstr>
  </property>
</Properties>
</file>